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BA740" w14:textId="77777777" w:rsidR="00F05540" w:rsidRPr="00CB4E59" w:rsidRDefault="00F05540" w:rsidP="00F05540">
      <w:pPr>
        <w:rPr>
          <w:color w:val="FF0000"/>
          <w:sz w:val="32"/>
          <w:szCs w:val="32"/>
        </w:rPr>
      </w:pPr>
      <w:bookmarkStart w:id="0" w:name="_Hlk12427353"/>
    </w:p>
    <w:p w14:paraId="6B3C016A" w14:textId="77777777" w:rsidR="00F05540" w:rsidRPr="00CB4E59" w:rsidRDefault="00F05540" w:rsidP="00F05540">
      <w:pPr>
        <w:rPr>
          <w:color w:val="FF0000"/>
          <w:sz w:val="32"/>
          <w:szCs w:val="32"/>
        </w:rPr>
      </w:pPr>
    </w:p>
    <w:p w14:paraId="780F1E10" w14:textId="77777777" w:rsidR="00F05540" w:rsidRPr="00CB4E59" w:rsidRDefault="00F05540" w:rsidP="00F05540">
      <w:pPr>
        <w:ind w:left="360"/>
        <w:rPr>
          <w:color w:val="FF0000"/>
          <w:sz w:val="32"/>
          <w:szCs w:val="32"/>
        </w:rPr>
      </w:pPr>
    </w:p>
    <w:p w14:paraId="77015501" w14:textId="77777777" w:rsidR="00F05540" w:rsidRPr="00CB4E59" w:rsidRDefault="00F05540" w:rsidP="00F05540">
      <w:pPr>
        <w:rPr>
          <w:color w:val="FF0000"/>
          <w:sz w:val="32"/>
          <w:szCs w:val="32"/>
        </w:rPr>
      </w:pPr>
    </w:p>
    <w:p w14:paraId="0926F7AF" w14:textId="77777777" w:rsidR="00F05540" w:rsidRPr="00CB4E59" w:rsidRDefault="00F05540" w:rsidP="00F05540">
      <w:pPr>
        <w:ind w:left="720"/>
        <w:rPr>
          <w:color w:val="FF0000"/>
          <w:sz w:val="32"/>
          <w:szCs w:val="32"/>
        </w:rPr>
      </w:pPr>
      <w:r w:rsidRPr="00CB4E59">
        <w:rPr>
          <w:color w:val="FF0000"/>
          <w:sz w:val="32"/>
          <w:szCs w:val="32"/>
        </w:rPr>
        <w:t>LEGILE MARI ALE MULTIVERSULUI</w:t>
      </w:r>
    </w:p>
    <w:p w14:paraId="36F8B2D7" w14:textId="05A52B53" w:rsidR="00F05540" w:rsidRPr="00CB4E59" w:rsidRDefault="00F05540" w:rsidP="00F05540">
      <w:pPr>
        <w:ind w:left="720"/>
        <w:rPr>
          <w:sz w:val="32"/>
          <w:szCs w:val="32"/>
        </w:rPr>
      </w:pPr>
    </w:p>
    <w:p w14:paraId="3C3AC96A" w14:textId="7B905CDF" w:rsidR="005651F1" w:rsidRPr="00CB4E59" w:rsidRDefault="005651F1" w:rsidP="00F05540">
      <w:pPr>
        <w:ind w:left="720"/>
        <w:rPr>
          <w:sz w:val="32"/>
          <w:szCs w:val="32"/>
        </w:rPr>
      </w:pPr>
      <w:r w:rsidRPr="00CB4E59">
        <w:rPr>
          <w:sz w:val="32"/>
          <w:szCs w:val="32"/>
        </w:rPr>
        <w:t>Echilibrul si stabilitatea multiversului, chiar in procesul propriu de evoluție depinde de maturizarea programelor punctuale si maturizarea acestora pana la capăt</w:t>
      </w:r>
      <w:r w:rsidR="00D9102E" w:rsidRPr="00CB4E59">
        <w:rPr>
          <w:sz w:val="32"/>
          <w:szCs w:val="32"/>
        </w:rPr>
        <w:t>.</w:t>
      </w:r>
    </w:p>
    <w:p w14:paraId="7DF1B9C5" w14:textId="429FEB50" w:rsidR="00F05540" w:rsidRPr="00CB4E59" w:rsidRDefault="00F05540" w:rsidP="00F05540">
      <w:pPr>
        <w:ind w:left="720"/>
        <w:rPr>
          <w:sz w:val="32"/>
          <w:szCs w:val="32"/>
        </w:rPr>
      </w:pPr>
      <w:r w:rsidRPr="00CB4E59">
        <w:rPr>
          <w:sz w:val="32"/>
          <w:szCs w:val="32"/>
        </w:rPr>
        <w:t xml:space="preserve">O reprezentare a multiversului ce se </w:t>
      </w:r>
      <w:r w:rsidR="00632F08" w:rsidRPr="00CB4E59">
        <w:rPr>
          <w:sz w:val="32"/>
          <w:szCs w:val="32"/>
        </w:rPr>
        <w:t>subordonează</w:t>
      </w:r>
      <w:r w:rsidRPr="00CB4E59">
        <w:rPr>
          <w:sz w:val="32"/>
          <w:szCs w:val="32"/>
        </w:rPr>
        <w:t xml:space="preserve"> legilor de tip geometric (</w:t>
      </w:r>
      <w:r w:rsidR="00632F08" w:rsidRPr="00CB4E59">
        <w:rPr>
          <w:sz w:val="32"/>
          <w:szCs w:val="32"/>
        </w:rPr>
        <w:t>paralelism</w:t>
      </w:r>
      <w:r w:rsidRPr="00CB4E59">
        <w:rPr>
          <w:sz w:val="32"/>
          <w:szCs w:val="32"/>
        </w:rPr>
        <w:t xml:space="preserve">, </w:t>
      </w:r>
      <w:r w:rsidR="00632F08" w:rsidRPr="00CB4E59">
        <w:rPr>
          <w:sz w:val="32"/>
          <w:szCs w:val="32"/>
        </w:rPr>
        <w:t>concurenţă</w:t>
      </w:r>
      <w:r w:rsidRPr="00CB4E59">
        <w:rPr>
          <w:sz w:val="32"/>
          <w:szCs w:val="32"/>
        </w:rPr>
        <w:t xml:space="preserve">, paralele </w:t>
      </w:r>
      <w:r w:rsidR="00632F08" w:rsidRPr="00CB4E59">
        <w:rPr>
          <w:sz w:val="32"/>
          <w:szCs w:val="32"/>
        </w:rPr>
        <w:t>tăiate</w:t>
      </w:r>
      <w:r w:rsidRPr="00CB4E59">
        <w:rPr>
          <w:sz w:val="32"/>
          <w:szCs w:val="32"/>
        </w:rPr>
        <w:t xml:space="preserve"> e o secanta, </w:t>
      </w:r>
      <w:r w:rsidR="00632F08" w:rsidRPr="00CB4E59">
        <w:rPr>
          <w:sz w:val="32"/>
          <w:szCs w:val="32"/>
        </w:rPr>
        <w:t>structuri</w:t>
      </w:r>
      <w:r w:rsidRPr="00CB4E59">
        <w:rPr>
          <w:sz w:val="32"/>
          <w:szCs w:val="32"/>
        </w:rPr>
        <w:t xml:space="preserve"> de tip triunghiular), este reprezentata mai jos, fiecare tip de univers fiind reprezentat in alta culoare. Aceasta reprezentare policroma, aparent aleatorie, o numesc GENOMUL UNIVERSULUI. </w:t>
      </w:r>
      <w:r w:rsidR="00632F08" w:rsidRPr="00CB4E59">
        <w:rPr>
          <w:noProof/>
          <w:sz w:val="32"/>
          <w:szCs w:val="32"/>
        </w:rPr>
        <w:drawing>
          <wp:inline distT="0" distB="0" distL="0" distR="0" wp14:anchorId="71AD89B8" wp14:editId="62C1DCA2">
            <wp:extent cx="5943600" cy="25247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24760"/>
                    </a:xfrm>
                    <a:prstGeom prst="rect">
                      <a:avLst/>
                    </a:prstGeom>
                    <a:noFill/>
                    <a:ln>
                      <a:noFill/>
                    </a:ln>
                  </pic:spPr>
                </pic:pic>
              </a:graphicData>
            </a:graphic>
          </wp:inline>
        </w:drawing>
      </w:r>
    </w:p>
    <w:p w14:paraId="3D70A856" w14:textId="77777777" w:rsidR="00F05540" w:rsidRPr="00CB4E59" w:rsidRDefault="00F05540" w:rsidP="00F05540">
      <w:pPr>
        <w:ind w:left="1440"/>
        <w:rPr>
          <w:color w:val="FF0066"/>
          <w:sz w:val="32"/>
          <w:szCs w:val="32"/>
        </w:rPr>
      </w:pPr>
    </w:p>
    <w:p w14:paraId="25F6C921" w14:textId="49C61FCC" w:rsidR="00F05540" w:rsidRPr="00CB4E59" w:rsidRDefault="00F05540" w:rsidP="00F05540">
      <w:pPr>
        <w:ind w:left="1440"/>
        <w:rPr>
          <w:color w:val="FF0066"/>
          <w:sz w:val="32"/>
          <w:szCs w:val="32"/>
        </w:rPr>
      </w:pPr>
    </w:p>
    <w:p w14:paraId="078EC152" w14:textId="77777777" w:rsidR="00F05540" w:rsidRPr="00CB4E59" w:rsidRDefault="00F05540" w:rsidP="00F05540">
      <w:pPr>
        <w:ind w:left="720"/>
        <w:rPr>
          <w:sz w:val="32"/>
          <w:szCs w:val="32"/>
        </w:rPr>
      </w:pPr>
    </w:p>
    <w:p w14:paraId="0A9B2176" w14:textId="77777777" w:rsidR="00F05540" w:rsidRPr="00CB4E59" w:rsidRDefault="00F05540" w:rsidP="00F05540">
      <w:pPr>
        <w:ind w:left="720"/>
        <w:rPr>
          <w:sz w:val="32"/>
          <w:szCs w:val="32"/>
        </w:rPr>
      </w:pPr>
    </w:p>
    <w:p w14:paraId="7C5F67F5" w14:textId="77777777" w:rsidR="00F05540" w:rsidRPr="00CB4E59" w:rsidRDefault="00F05540" w:rsidP="00F05540">
      <w:pPr>
        <w:ind w:left="720"/>
        <w:rPr>
          <w:noProof/>
          <w:sz w:val="32"/>
          <w:szCs w:val="32"/>
          <w:lang w:eastAsia="en-US"/>
        </w:rPr>
      </w:pPr>
      <w:r w:rsidRPr="00CB4E59">
        <w:rPr>
          <w:noProof/>
          <w:sz w:val="32"/>
          <w:szCs w:val="32"/>
          <w:lang w:eastAsia="en-US"/>
        </w:rPr>
        <w:t>Aceasta sugereaza existenta unor giga stringuri ce coordoneaza dinamica multiversului.</w:t>
      </w:r>
    </w:p>
    <w:p w14:paraId="732415C4" w14:textId="54FE4081" w:rsidR="00F05540" w:rsidRPr="00CB4E59" w:rsidRDefault="00F05540" w:rsidP="00F05540">
      <w:pPr>
        <w:ind w:left="720"/>
        <w:rPr>
          <w:sz w:val="32"/>
          <w:szCs w:val="32"/>
        </w:rPr>
      </w:pPr>
      <w:r w:rsidRPr="00CB4E59">
        <w:rPr>
          <w:noProof/>
          <w:sz w:val="32"/>
          <w:szCs w:val="32"/>
        </w:rPr>
        <w:lastRenderedPageBreak/>
        <w:drawing>
          <wp:inline distT="0" distB="0" distL="0" distR="0" wp14:anchorId="038E7FDE" wp14:editId="19107B01">
            <wp:extent cx="5943600" cy="497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r w:rsidRPr="00CB4E59">
        <w:rPr>
          <w:noProof/>
          <w:sz w:val="32"/>
          <w:szCs w:val="32"/>
        </w:rPr>
        <w:lastRenderedPageBreak/>
        <w:drawing>
          <wp:inline distT="0" distB="0" distL="0" distR="0" wp14:anchorId="0CCC0CAB" wp14:editId="1C8948D2">
            <wp:extent cx="5943600" cy="497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978400"/>
                    </a:xfrm>
                    <a:prstGeom prst="rect">
                      <a:avLst/>
                    </a:prstGeom>
                    <a:noFill/>
                    <a:ln>
                      <a:noFill/>
                    </a:ln>
                  </pic:spPr>
                </pic:pic>
              </a:graphicData>
            </a:graphic>
          </wp:inline>
        </w:drawing>
      </w:r>
    </w:p>
    <w:p w14:paraId="4A63F278" w14:textId="12DC1B10" w:rsidR="00F05540" w:rsidRPr="00CB4E59" w:rsidRDefault="00F05540" w:rsidP="00F05540">
      <w:pPr>
        <w:ind w:left="720"/>
        <w:rPr>
          <w:sz w:val="32"/>
          <w:szCs w:val="32"/>
        </w:rPr>
      </w:pPr>
      <w:r w:rsidRPr="00CB4E59">
        <w:rPr>
          <w:noProof/>
          <w:sz w:val="32"/>
          <w:szCs w:val="32"/>
        </w:rPr>
        <w:lastRenderedPageBreak/>
        <w:drawing>
          <wp:inline distT="0" distB="0" distL="0" distR="0" wp14:anchorId="0B0EA543" wp14:editId="62286F9D">
            <wp:extent cx="5943600" cy="496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r w:rsidRPr="00CB4E59">
        <w:rPr>
          <w:noProof/>
          <w:sz w:val="32"/>
          <w:szCs w:val="32"/>
        </w:rPr>
        <w:lastRenderedPageBreak/>
        <w:drawing>
          <wp:inline distT="0" distB="0" distL="0" distR="0" wp14:anchorId="4BE6A41A" wp14:editId="1F96FA88">
            <wp:extent cx="5943600" cy="4918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18710"/>
                    </a:xfrm>
                    <a:prstGeom prst="rect">
                      <a:avLst/>
                    </a:prstGeom>
                    <a:noFill/>
                    <a:ln>
                      <a:noFill/>
                    </a:ln>
                  </pic:spPr>
                </pic:pic>
              </a:graphicData>
            </a:graphic>
          </wp:inline>
        </w:drawing>
      </w:r>
    </w:p>
    <w:p w14:paraId="7759BF94" w14:textId="77777777" w:rsidR="00F05540" w:rsidRPr="00CB4E59" w:rsidRDefault="00F05540" w:rsidP="00F05540">
      <w:pPr>
        <w:ind w:left="720"/>
        <w:rPr>
          <w:noProof/>
          <w:color w:val="00B050"/>
          <w:sz w:val="32"/>
          <w:szCs w:val="32"/>
          <w:lang w:eastAsia="en-US"/>
        </w:rPr>
      </w:pPr>
    </w:p>
    <w:p w14:paraId="491796BD" w14:textId="77777777" w:rsidR="00F05540" w:rsidRPr="00CB4E59" w:rsidRDefault="00F05540" w:rsidP="00F05540">
      <w:pPr>
        <w:ind w:left="720"/>
        <w:rPr>
          <w:noProof/>
          <w:sz w:val="32"/>
          <w:szCs w:val="32"/>
          <w:lang w:eastAsia="en-US"/>
        </w:rPr>
      </w:pPr>
      <w:r w:rsidRPr="00CB4E59">
        <w:rPr>
          <w:noProof/>
          <w:sz w:val="32"/>
          <w:szCs w:val="32"/>
          <w:lang w:eastAsia="en-US"/>
        </w:rPr>
        <w:t>Daca se asociaza cate doua universurile de doua culori diferite se observa obtinerea unor structuri cu regularitati diferite sau complementare, ce sugereaza existenta unor meta legi de organizare ce se implica reciproc una pe cealalta. Acestea sunt:</w:t>
      </w:r>
    </w:p>
    <w:p w14:paraId="28FEA1CF" w14:textId="77777777" w:rsidR="00F05540" w:rsidRPr="00CB4E59" w:rsidRDefault="00F05540" w:rsidP="00F05540">
      <w:pPr>
        <w:ind w:left="720"/>
        <w:rPr>
          <w:noProof/>
          <w:sz w:val="32"/>
          <w:szCs w:val="32"/>
          <w:lang w:eastAsia="en-US"/>
        </w:rPr>
      </w:pPr>
      <w:r w:rsidRPr="00CB4E59">
        <w:rPr>
          <w:noProof/>
          <w:sz w:val="32"/>
          <w:szCs w:val="32"/>
          <w:lang w:eastAsia="en-US"/>
        </w:rPr>
        <w:t>Semantica structurilor de mai jos a fort realizata prin recunoasterea paternurilor informationale ale elementelor vecine ce marginesc liniile verticale ce marginesc benzile. Acestea genereaza comportamentele generale ce se asociaza cu paternurile informationale ce caracterizeaza fiecare banda in parte, on mod relativ similar cu cele ale codurilor genetice asociate vietii.</w:t>
      </w:r>
    </w:p>
    <w:p w14:paraId="4B92512C" w14:textId="6B4B2E34" w:rsidR="00F05540" w:rsidRPr="00CB4E59" w:rsidRDefault="00F05540" w:rsidP="00F05540">
      <w:pPr>
        <w:ind w:left="720"/>
        <w:rPr>
          <w:noProof/>
          <w:sz w:val="32"/>
          <w:szCs w:val="32"/>
          <w:lang w:eastAsia="en-US"/>
        </w:rPr>
      </w:pPr>
      <w:r w:rsidRPr="00CB4E59">
        <w:rPr>
          <w:noProof/>
          <w:sz w:val="32"/>
          <w:szCs w:val="32"/>
        </w:rPr>
        <w:lastRenderedPageBreak/>
        <w:drawing>
          <wp:inline distT="0" distB="0" distL="0" distR="0" wp14:anchorId="6A324C17" wp14:editId="01EAFEFE">
            <wp:extent cx="5943600" cy="2546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4740F00F" w14:textId="77777777" w:rsidR="00F05540" w:rsidRPr="00CB4E59" w:rsidRDefault="00F05540" w:rsidP="00F05540">
      <w:pPr>
        <w:ind w:left="720"/>
        <w:rPr>
          <w:noProof/>
          <w:color w:val="00B050"/>
          <w:sz w:val="32"/>
          <w:szCs w:val="32"/>
          <w:lang w:eastAsia="en-US"/>
        </w:rPr>
      </w:pPr>
      <w:r w:rsidRPr="00CB4E59">
        <w:rPr>
          <w:noProof/>
          <w:color w:val="00B050"/>
          <w:sz w:val="32"/>
          <w:szCs w:val="32"/>
          <w:lang w:eastAsia="en-US"/>
        </w:rPr>
        <w:t xml:space="preserve">       GRAVITATIA SI LEVITATIA                                                       ELECTRICITATEA SI MAGNETISMUL</w:t>
      </w:r>
    </w:p>
    <w:p w14:paraId="21463895" w14:textId="122B04A7" w:rsidR="00F05540" w:rsidRPr="00CB4E59" w:rsidRDefault="00F05540" w:rsidP="00F05540">
      <w:pPr>
        <w:ind w:left="720"/>
        <w:rPr>
          <w:noProof/>
          <w:color w:val="00B050"/>
          <w:sz w:val="32"/>
          <w:szCs w:val="32"/>
          <w:lang w:eastAsia="en-US"/>
        </w:rPr>
      </w:pPr>
      <w:r w:rsidRPr="00CB4E59">
        <w:rPr>
          <w:noProof/>
          <w:sz w:val="32"/>
          <w:szCs w:val="32"/>
        </w:rPr>
        <w:drawing>
          <wp:inline distT="0" distB="0" distL="0" distR="0" wp14:anchorId="269DF59C" wp14:editId="01748D0E">
            <wp:extent cx="5943600" cy="250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DF56A66" w14:textId="77777777" w:rsidR="00F05540" w:rsidRPr="00CB4E59" w:rsidRDefault="00F05540" w:rsidP="00F05540">
      <w:pPr>
        <w:ind w:left="720"/>
        <w:rPr>
          <w:noProof/>
          <w:color w:val="00B050"/>
          <w:sz w:val="32"/>
          <w:szCs w:val="32"/>
          <w:lang w:eastAsia="en-US"/>
        </w:rPr>
      </w:pPr>
      <w:r w:rsidRPr="00CB4E59">
        <w:rPr>
          <w:noProof/>
          <w:color w:val="00B050"/>
          <w:sz w:val="32"/>
          <w:szCs w:val="32"/>
          <w:lang w:eastAsia="en-US"/>
        </w:rPr>
        <w:t>BIG BANG SI MATERIA ALBA                     MATERIA NEAGRA SI FREE ENERGY</w:t>
      </w:r>
    </w:p>
    <w:p w14:paraId="6AFF7C5B" w14:textId="77777777" w:rsidR="00F05540" w:rsidRPr="00CB4E59" w:rsidRDefault="00F05540" w:rsidP="00F05540">
      <w:pPr>
        <w:ind w:left="720"/>
        <w:rPr>
          <w:noProof/>
          <w:color w:val="00B050"/>
          <w:sz w:val="32"/>
          <w:szCs w:val="32"/>
          <w:lang w:eastAsia="en-US"/>
        </w:rPr>
      </w:pPr>
    </w:p>
    <w:p w14:paraId="66529CD4" w14:textId="7382FFC2" w:rsidR="00F05540" w:rsidRPr="00CB4E59" w:rsidRDefault="00F05540" w:rsidP="00F05540">
      <w:pPr>
        <w:ind w:left="720"/>
        <w:rPr>
          <w:noProof/>
          <w:color w:val="00B050"/>
          <w:sz w:val="32"/>
          <w:szCs w:val="32"/>
          <w:lang w:eastAsia="en-US"/>
        </w:rPr>
      </w:pPr>
      <w:r w:rsidRPr="00CB4E59">
        <w:rPr>
          <w:noProof/>
          <w:sz w:val="32"/>
          <w:szCs w:val="32"/>
        </w:rPr>
        <w:lastRenderedPageBreak/>
        <w:drawing>
          <wp:inline distT="0" distB="0" distL="0" distR="0" wp14:anchorId="14E420B1" wp14:editId="63BADB33">
            <wp:extent cx="59436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0A574EE8" w14:textId="77777777" w:rsidR="00F05540" w:rsidRPr="00CB4E59" w:rsidRDefault="00F05540" w:rsidP="00F05540">
      <w:pPr>
        <w:ind w:left="720"/>
        <w:rPr>
          <w:noProof/>
          <w:color w:val="00B050"/>
          <w:sz w:val="32"/>
          <w:szCs w:val="32"/>
          <w:lang w:eastAsia="en-US"/>
        </w:rPr>
      </w:pPr>
      <w:r w:rsidRPr="00CB4E59">
        <w:rPr>
          <w:noProof/>
          <w:color w:val="00B050"/>
          <w:sz w:val="32"/>
          <w:szCs w:val="32"/>
          <w:lang w:eastAsia="en-US"/>
        </w:rPr>
        <w:t xml:space="preserve">          MATERIE SI ANTIMATERIE                                           LEVOGIR  DEXTROGIR</w:t>
      </w:r>
    </w:p>
    <w:p w14:paraId="527ABE3F" w14:textId="77777777" w:rsidR="00F05540" w:rsidRPr="00CB4E59" w:rsidRDefault="00F05540" w:rsidP="00F05540">
      <w:pPr>
        <w:ind w:left="720"/>
        <w:rPr>
          <w:noProof/>
          <w:color w:val="00B050"/>
          <w:sz w:val="32"/>
          <w:szCs w:val="32"/>
          <w:lang w:eastAsia="en-US"/>
        </w:rPr>
      </w:pPr>
    </w:p>
    <w:p w14:paraId="49E157EB" w14:textId="77777777" w:rsidR="00F05540" w:rsidRPr="00CB4E59" w:rsidRDefault="00F05540" w:rsidP="00F05540">
      <w:pPr>
        <w:ind w:left="720"/>
        <w:rPr>
          <w:noProof/>
          <w:sz w:val="32"/>
          <w:szCs w:val="32"/>
          <w:lang w:eastAsia="en-US"/>
        </w:rPr>
      </w:pPr>
      <w:r w:rsidRPr="00CB4E59">
        <w:rPr>
          <w:noProof/>
          <w:sz w:val="32"/>
          <w:szCs w:val="32"/>
          <w:lang w:eastAsia="en-US"/>
        </w:rPr>
        <w:t>Cercetand pe rand aceste tabele, observam legile fiecarui fenomen in parte.  Pentru aceasta cercetare separam tabelul in benzi verticale avand latimea a patru dreptunghiuri ce reprezinta universuri alaturate. In cazul de fata, reprezentarea pentru materie si antimaterie:</w:t>
      </w:r>
    </w:p>
    <w:p w14:paraId="64F6B4D3" w14:textId="5CF49E9B" w:rsidR="00F05540" w:rsidRPr="00CB4E59" w:rsidRDefault="00F05540" w:rsidP="00F05540">
      <w:pPr>
        <w:ind w:left="720"/>
        <w:rPr>
          <w:noProof/>
          <w:sz w:val="32"/>
          <w:szCs w:val="32"/>
          <w:lang w:eastAsia="en-US"/>
        </w:rPr>
      </w:pPr>
      <w:r w:rsidRPr="00CB4E59">
        <w:rPr>
          <w:noProof/>
          <w:sz w:val="32"/>
          <w:szCs w:val="32"/>
        </w:rPr>
        <w:lastRenderedPageBreak/>
        <w:drawing>
          <wp:inline distT="0" distB="0" distL="0" distR="0" wp14:anchorId="0EC6D090" wp14:editId="36A2E1D2">
            <wp:extent cx="5943600" cy="4948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48555"/>
                    </a:xfrm>
                    <a:prstGeom prst="rect">
                      <a:avLst/>
                    </a:prstGeom>
                    <a:noFill/>
                    <a:ln>
                      <a:noFill/>
                    </a:ln>
                  </pic:spPr>
                </pic:pic>
              </a:graphicData>
            </a:graphic>
          </wp:inline>
        </w:drawing>
      </w:r>
    </w:p>
    <w:p w14:paraId="6783F66A" w14:textId="77777777" w:rsidR="00F05540" w:rsidRPr="00CB4E59" w:rsidRDefault="00F05540" w:rsidP="00F05540">
      <w:pPr>
        <w:ind w:left="720"/>
        <w:rPr>
          <w:sz w:val="32"/>
          <w:szCs w:val="32"/>
        </w:rPr>
      </w:pPr>
    </w:p>
    <w:p w14:paraId="4C9132B3" w14:textId="18950AFA" w:rsidR="00F05540" w:rsidRPr="00CB4E59" w:rsidRDefault="00F05540" w:rsidP="00F05540">
      <w:pPr>
        <w:ind w:left="720"/>
        <w:rPr>
          <w:sz w:val="32"/>
          <w:szCs w:val="32"/>
        </w:rPr>
      </w:pPr>
      <w:r w:rsidRPr="00CB4E59">
        <w:rPr>
          <w:sz w:val="32"/>
          <w:szCs w:val="32"/>
        </w:rPr>
        <w:t xml:space="preserve">Se poate observa ca la fiecare linie de separare cele doua dreptunghiuri </w:t>
      </w:r>
      <w:r w:rsidR="00A50B2D" w:rsidRPr="00CB4E59">
        <w:rPr>
          <w:sz w:val="32"/>
          <w:szCs w:val="32"/>
        </w:rPr>
        <w:t>alăturate</w:t>
      </w:r>
      <w:r w:rsidRPr="00CB4E59">
        <w:rPr>
          <w:sz w:val="32"/>
          <w:szCs w:val="32"/>
        </w:rPr>
        <w:t xml:space="preserve"> sunt de </w:t>
      </w:r>
      <w:r w:rsidR="00A50B2D" w:rsidRPr="00CB4E59">
        <w:rPr>
          <w:sz w:val="32"/>
          <w:szCs w:val="32"/>
        </w:rPr>
        <w:t>aceeași</w:t>
      </w:r>
      <w:r w:rsidRPr="00CB4E59">
        <w:rPr>
          <w:sz w:val="32"/>
          <w:szCs w:val="32"/>
        </w:rPr>
        <w:t xml:space="preserve"> culoare. Aceasta </w:t>
      </w:r>
      <w:r w:rsidR="00A50B2D" w:rsidRPr="00CB4E59">
        <w:rPr>
          <w:sz w:val="32"/>
          <w:szCs w:val="32"/>
        </w:rPr>
        <w:t>sugerează</w:t>
      </w:r>
      <w:r w:rsidRPr="00CB4E59">
        <w:rPr>
          <w:sz w:val="32"/>
          <w:szCs w:val="32"/>
        </w:rPr>
        <w:t xml:space="preserve"> faptul ca </w:t>
      </w:r>
      <w:r w:rsidRPr="00CB4E59">
        <w:rPr>
          <w:b/>
          <w:bCs/>
          <w:sz w:val="32"/>
          <w:szCs w:val="32"/>
        </w:rPr>
        <w:t>materia si antimateria</w:t>
      </w:r>
      <w:r w:rsidRPr="00CB4E59">
        <w:rPr>
          <w:sz w:val="32"/>
          <w:szCs w:val="32"/>
        </w:rPr>
        <w:t xml:space="preserve"> nu se </w:t>
      </w:r>
      <w:r w:rsidR="00A50B2D" w:rsidRPr="00CB4E59">
        <w:rPr>
          <w:sz w:val="32"/>
          <w:szCs w:val="32"/>
        </w:rPr>
        <w:t>alătură</w:t>
      </w:r>
      <w:r w:rsidRPr="00CB4E59">
        <w:rPr>
          <w:sz w:val="32"/>
          <w:szCs w:val="32"/>
        </w:rPr>
        <w:t xml:space="preserve"> </w:t>
      </w:r>
      <w:r w:rsidR="00A50B2D" w:rsidRPr="00CB4E59">
        <w:rPr>
          <w:sz w:val="32"/>
          <w:szCs w:val="32"/>
        </w:rPr>
        <w:t>niciodată</w:t>
      </w:r>
      <w:r w:rsidRPr="00CB4E59">
        <w:rPr>
          <w:sz w:val="32"/>
          <w:szCs w:val="32"/>
        </w:rPr>
        <w:t xml:space="preserve"> direct, dar ca se pot apropia </w:t>
      </w:r>
      <w:r w:rsidR="00A50B2D" w:rsidRPr="00CB4E59">
        <w:rPr>
          <w:sz w:val="32"/>
          <w:szCs w:val="32"/>
        </w:rPr>
        <w:t>tangențial</w:t>
      </w:r>
      <w:r w:rsidRPr="00CB4E59">
        <w:rPr>
          <w:sz w:val="32"/>
          <w:szCs w:val="32"/>
        </w:rPr>
        <w:t xml:space="preserve">. Aceasta </w:t>
      </w:r>
      <w:r w:rsidR="00A50B2D" w:rsidRPr="00CB4E59">
        <w:rPr>
          <w:sz w:val="32"/>
          <w:szCs w:val="32"/>
        </w:rPr>
        <w:t>observație</w:t>
      </w:r>
      <w:r w:rsidRPr="00CB4E59">
        <w:rPr>
          <w:sz w:val="32"/>
          <w:szCs w:val="32"/>
        </w:rPr>
        <w:t xml:space="preserve"> arata cauza pentru relativa stabilitate a multiversului.</w:t>
      </w:r>
    </w:p>
    <w:p w14:paraId="7952CFF8" w14:textId="77777777" w:rsidR="00F05540" w:rsidRPr="00CB4E59" w:rsidRDefault="00F05540" w:rsidP="00F05540">
      <w:pPr>
        <w:ind w:left="720"/>
        <w:rPr>
          <w:sz w:val="32"/>
          <w:szCs w:val="32"/>
        </w:rPr>
      </w:pPr>
    </w:p>
    <w:p w14:paraId="79016037" w14:textId="2A290E6D" w:rsidR="00F05540" w:rsidRPr="00CB4E59" w:rsidRDefault="00F05540" w:rsidP="00F05540">
      <w:pPr>
        <w:ind w:left="720"/>
        <w:rPr>
          <w:sz w:val="32"/>
          <w:szCs w:val="32"/>
        </w:rPr>
      </w:pPr>
      <w:r w:rsidRPr="00CB4E59">
        <w:rPr>
          <w:sz w:val="32"/>
          <w:szCs w:val="32"/>
        </w:rPr>
        <w:t xml:space="preserve">Daca evaluam </w:t>
      </w:r>
      <w:r w:rsidR="00A50B2D" w:rsidRPr="00CB4E59">
        <w:rPr>
          <w:sz w:val="32"/>
          <w:szCs w:val="32"/>
        </w:rPr>
        <w:t>numărul</w:t>
      </w:r>
      <w:r w:rsidRPr="00CB4E59">
        <w:rPr>
          <w:sz w:val="32"/>
          <w:szCs w:val="32"/>
        </w:rPr>
        <w:t xml:space="preserve"> dreptunghiurilor galbene (levogir) si </w:t>
      </w:r>
      <w:r w:rsidR="00A50B2D" w:rsidRPr="00CB4E59">
        <w:rPr>
          <w:sz w:val="32"/>
          <w:szCs w:val="32"/>
        </w:rPr>
        <w:t>roșii</w:t>
      </w:r>
      <w:r w:rsidRPr="00CB4E59">
        <w:rPr>
          <w:sz w:val="32"/>
          <w:szCs w:val="32"/>
        </w:rPr>
        <w:t xml:space="preserve"> (dextrogir) din structura de mai jos, constatam ca structura generala are </w:t>
      </w:r>
      <w:r w:rsidR="00A50B2D" w:rsidRPr="00CB4E59">
        <w:rPr>
          <w:sz w:val="32"/>
          <w:szCs w:val="32"/>
        </w:rPr>
        <w:t>tendința</w:t>
      </w:r>
      <w:r w:rsidRPr="00CB4E59">
        <w:rPr>
          <w:sz w:val="32"/>
          <w:szCs w:val="32"/>
        </w:rPr>
        <w:t xml:space="preserve"> de a fi levogira. Pe de alta parte</w:t>
      </w:r>
      <w:r w:rsidR="00A50B2D" w:rsidRPr="00CB4E59">
        <w:rPr>
          <w:sz w:val="32"/>
          <w:szCs w:val="32"/>
        </w:rPr>
        <w:t xml:space="preserve"> </w:t>
      </w:r>
      <w:r w:rsidRPr="00CB4E59">
        <w:rPr>
          <w:sz w:val="32"/>
          <w:szCs w:val="32"/>
        </w:rPr>
        <w:t xml:space="preserve">toate </w:t>
      </w:r>
      <w:r w:rsidR="00A50B2D" w:rsidRPr="00CB4E59">
        <w:rPr>
          <w:sz w:val="32"/>
          <w:szCs w:val="32"/>
        </w:rPr>
        <w:t>dreptunghiuleț</w:t>
      </w:r>
      <w:r w:rsidRPr="00CB4E59">
        <w:rPr>
          <w:sz w:val="32"/>
          <w:szCs w:val="32"/>
        </w:rPr>
        <w:t xml:space="preserve"> ce sunt </w:t>
      </w:r>
      <w:r w:rsidR="00A50B2D" w:rsidRPr="00CB4E59">
        <w:rPr>
          <w:sz w:val="32"/>
          <w:szCs w:val="32"/>
        </w:rPr>
        <w:t>alăturate</w:t>
      </w:r>
      <w:r w:rsidRPr="00CB4E59">
        <w:rPr>
          <w:sz w:val="32"/>
          <w:szCs w:val="32"/>
        </w:rPr>
        <w:t xml:space="preserve"> prin muchii de o parte si de alta a liniilor de separare sunt galbene (levogire):</w:t>
      </w:r>
    </w:p>
    <w:p w14:paraId="44D51963" w14:textId="77777777" w:rsidR="00F05540" w:rsidRPr="00CB4E59" w:rsidRDefault="00F05540" w:rsidP="00F05540">
      <w:pPr>
        <w:ind w:left="720"/>
        <w:rPr>
          <w:sz w:val="32"/>
          <w:szCs w:val="32"/>
        </w:rPr>
      </w:pPr>
    </w:p>
    <w:p w14:paraId="3E3BCB19" w14:textId="0F1EFE38" w:rsidR="00F05540" w:rsidRPr="00CB4E59" w:rsidRDefault="00F05540" w:rsidP="00F05540">
      <w:pPr>
        <w:ind w:left="720"/>
        <w:rPr>
          <w:sz w:val="32"/>
          <w:szCs w:val="32"/>
        </w:rPr>
      </w:pPr>
      <w:r w:rsidRPr="00CB4E59">
        <w:rPr>
          <w:noProof/>
          <w:sz w:val="32"/>
          <w:szCs w:val="32"/>
        </w:rPr>
        <w:lastRenderedPageBreak/>
        <w:drawing>
          <wp:inline distT="0" distB="0" distL="0" distR="0" wp14:anchorId="7C3BE8DE" wp14:editId="006E8304">
            <wp:extent cx="5943600" cy="4982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82210"/>
                    </a:xfrm>
                    <a:prstGeom prst="rect">
                      <a:avLst/>
                    </a:prstGeom>
                    <a:noFill/>
                    <a:ln>
                      <a:noFill/>
                    </a:ln>
                  </pic:spPr>
                </pic:pic>
              </a:graphicData>
            </a:graphic>
          </wp:inline>
        </w:drawing>
      </w:r>
    </w:p>
    <w:p w14:paraId="16EB59A6" w14:textId="77777777" w:rsidR="00F05540" w:rsidRPr="00CB4E59" w:rsidRDefault="00F05540" w:rsidP="00F05540">
      <w:pPr>
        <w:ind w:left="720"/>
        <w:rPr>
          <w:sz w:val="32"/>
          <w:szCs w:val="32"/>
        </w:rPr>
      </w:pPr>
    </w:p>
    <w:p w14:paraId="5DDAE76E" w14:textId="22F38601" w:rsidR="00F05540" w:rsidRPr="00CB4E59" w:rsidRDefault="00F05540" w:rsidP="00F05540">
      <w:pPr>
        <w:ind w:left="720"/>
        <w:rPr>
          <w:sz w:val="32"/>
          <w:szCs w:val="32"/>
        </w:rPr>
      </w:pPr>
      <w:r w:rsidRPr="00CB4E59">
        <w:rPr>
          <w:sz w:val="32"/>
          <w:szCs w:val="32"/>
        </w:rPr>
        <w:t xml:space="preserve">Complementaritatea structurilor de „materie-antimaterie si levogir_dextrogir, arata o </w:t>
      </w:r>
      <w:r w:rsidR="00A50B2D" w:rsidRPr="00CB4E59">
        <w:rPr>
          <w:sz w:val="32"/>
          <w:szCs w:val="32"/>
        </w:rPr>
        <w:t>legătura</w:t>
      </w:r>
      <w:r w:rsidRPr="00CB4E59">
        <w:rPr>
          <w:sz w:val="32"/>
          <w:szCs w:val="32"/>
        </w:rPr>
        <w:t xml:space="preserve"> de tip cauzal a acestor fenomene.</w:t>
      </w:r>
    </w:p>
    <w:p w14:paraId="31ED54A8" w14:textId="77777777" w:rsidR="00F05540" w:rsidRPr="00CB4E59" w:rsidRDefault="00F05540" w:rsidP="00F05540">
      <w:pPr>
        <w:ind w:left="720"/>
        <w:rPr>
          <w:sz w:val="32"/>
          <w:szCs w:val="32"/>
        </w:rPr>
      </w:pPr>
    </w:p>
    <w:p w14:paraId="78D587DF" w14:textId="6729F11F" w:rsidR="00F05540" w:rsidRPr="00CB4E59" w:rsidRDefault="00F05540" w:rsidP="00F05540">
      <w:pPr>
        <w:ind w:left="720"/>
        <w:rPr>
          <w:sz w:val="32"/>
          <w:szCs w:val="32"/>
        </w:rPr>
      </w:pPr>
      <w:r w:rsidRPr="00CB4E59">
        <w:rPr>
          <w:sz w:val="32"/>
          <w:szCs w:val="32"/>
        </w:rPr>
        <w:t xml:space="preserve">Daca luam culorile </w:t>
      </w:r>
      <w:r w:rsidR="00A50B2D" w:rsidRPr="00CB4E59">
        <w:rPr>
          <w:sz w:val="32"/>
          <w:szCs w:val="32"/>
        </w:rPr>
        <w:t>roșu</w:t>
      </w:r>
      <w:r w:rsidRPr="00CB4E59">
        <w:rPr>
          <w:sz w:val="32"/>
          <w:szCs w:val="32"/>
        </w:rPr>
        <w:t xml:space="preserve"> si albastru din genomul universului si le separam prin benzi </w:t>
      </w:r>
      <w:r w:rsidR="00A50B2D" w:rsidRPr="00CB4E59">
        <w:rPr>
          <w:sz w:val="32"/>
          <w:szCs w:val="32"/>
        </w:rPr>
        <w:t>după</w:t>
      </w:r>
      <w:r w:rsidRPr="00CB4E59">
        <w:rPr>
          <w:sz w:val="32"/>
          <w:szCs w:val="32"/>
        </w:rPr>
        <w:t xml:space="preserve"> procedura cunoscuta, observam ca aceste benzi se pot suprapune pe anumite linii </w:t>
      </w:r>
      <w:r w:rsidR="00A50B2D" w:rsidRPr="00CB4E59">
        <w:rPr>
          <w:sz w:val="32"/>
          <w:szCs w:val="32"/>
        </w:rPr>
        <w:t>fără</w:t>
      </w:r>
      <w:r w:rsidRPr="00CB4E59">
        <w:rPr>
          <w:sz w:val="32"/>
          <w:szCs w:val="32"/>
        </w:rPr>
        <w:t xml:space="preserve"> ca </w:t>
      </w:r>
      <w:r w:rsidR="00A50B2D" w:rsidRPr="00CB4E59">
        <w:rPr>
          <w:sz w:val="32"/>
          <w:szCs w:val="32"/>
        </w:rPr>
        <w:t>pătratele</w:t>
      </w:r>
      <w:r w:rsidRPr="00CB4E59">
        <w:rPr>
          <w:sz w:val="32"/>
          <w:szCs w:val="32"/>
        </w:rPr>
        <w:t xml:space="preserve"> de pe o banda sa se </w:t>
      </w:r>
      <w:r w:rsidR="00A50B2D" w:rsidRPr="00CB4E59">
        <w:rPr>
          <w:sz w:val="32"/>
          <w:szCs w:val="32"/>
        </w:rPr>
        <w:t>suprapună</w:t>
      </w:r>
      <w:r w:rsidRPr="00CB4E59">
        <w:rPr>
          <w:sz w:val="32"/>
          <w:szCs w:val="32"/>
        </w:rPr>
        <w:t xml:space="preserve"> cu </w:t>
      </w:r>
      <w:r w:rsidR="00A50B2D" w:rsidRPr="00CB4E59">
        <w:rPr>
          <w:sz w:val="32"/>
          <w:szCs w:val="32"/>
        </w:rPr>
        <w:t>pătratele</w:t>
      </w:r>
      <w:r w:rsidRPr="00CB4E59">
        <w:rPr>
          <w:sz w:val="32"/>
          <w:szCs w:val="32"/>
        </w:rPr>
        <w:t xml:space="preserve"> de pe banda </w:t>
      </w:r>
      <w:r w:rsidR="00A50B2D" w:rsidRPr="00CB4E59">
        <w:rPr>
          <w:sz w:val="32"/>
          <w:szCs w:val="32"/>
        </w:rPr>
        <w:t>alăturata</w:t>
      </w:r>
      <w:r w:rsidRPr="00CB4E59">
        <w:rPr>
          <w:sz w:val="32"/>
          <w:szCs w:val="32"/>
        </w:rPr>
        <w:t xml:space="preserve">. Aceasta </w:t>
      </w:r>
      <w:r w:rsidR="00A50B2D" w:rsidRPr="00CB4E59">
        <w:rPr>
          <w:sz w:val="32"/>
          <w:szCs w:val="32"/>
        </w:rPr>
        <w:t>sugerează</w:t>
      </w:r>
      <w:r w:rsidRPr="00CB4E59">
        <w:rPr>
          <w:sz w:val="32"/>
          <w:szCs w:val="32"/>
        </w:rPr>
        <w:t xml:space="preserve"> existenta unui multivers cu un genom ce este compactat </w:t>
      </w:r>
      <w:r w:rsidR="00A50B2D" w:rsidRPr="00CB4E59">
        <w:rPr>
          <w:sz w:val="32"/>
          <w:szCs w:val="32"/>
        </w:rPr>
        <w:t>inițial</w:t>
      </w:r>
      <w:r w:rsidRPr="00CB4E59">
        <w:rPr>
          <w:sz w:val="32"/>
          <w:szCs w:val="32"/>
        </w:rPr>
        <w:t xml:space="preserve"> si care se poate </w:t>
      </w:r>
      <w:r w:rsidR="00A50B2D" w:rsidRPr="00CB4E59">
        <w:rPr>
          <w:sz w:val="32"/>
          <w:szCs w:val="32"/>
        </w:rPr>
        <w:t>diferenția</w:t>
      </w:r>
      <w:r w:rsidRPr="00CB4E59">
        <w:rPr>
          <w:sz w:val="32"/>
          <w:szCs w:val="32"/>
        </w:rPr>
        <w:t xml:space="preserve"> prin decompactare (ca un evantai). Pe de alta parte daca lipim liniile verticale extreme din </w:t>
      </w:r>
      <w:r w:rsidR="00A50B2D" w:rsidRPr="00CB4E59">
        <w:rPr>
          <w:sz w:val="32"/>
          <w:szCs w:val="32"/>
        </w:rPr>
        <w:t>stânga</w:t>
      </w:r>
      <w:r w:rsidRPr="00CB4E59">
        <w:rPr>
          <w:sz w:val="32"/>
          <w:szCs w:val="32"/>
        </w:rPr>
        <w:t xml:space="preserve"> si din dreapta </w:t>
      </w:r>
      <w:r w:rsidR="00A50B2D" w:rsidRPr="00CB4E59">
        <w:rPr>
          <w:sz w:val="32"/>
          <w:szCs w:val="32"/>
        </w:rPr>
        <w:t>formând</w:t>
      </w:r>
      <w:r w:rsidRPr="00CB4E59">
        <w:rPr>
          <w:sz w:val="32"/>
          <w:szCs w:val="32"/>
        </w:rPr>
        <w:t xml:space="preserve"> </w:t>
      </w:r>
      <w:r w:rsidR="00A50B2D" w:rsidRPr="00CB4E59">
        <w:rPr>
          <w:sz w:val="32"/>
          <w:szCs w:val="32"/>
        </w:rPr>
        <w:t>astfel</w:t>
      </w:r>
      <w:r w:rsidRPr="00CB4E59">
        <w:rPr>
          <w:sz w:val="32"/>
          <w:szCs w:val="32"/>
        </w:rPr>
        <w:t xml:space="preserve"> un cilindru, putem observa ca la </w:t>
      </w:r>
      <w:r w:rsidR="00A50B2D" w:rsidRPr="00CB4E59">
        <w:rPr>
          <w:sz w:val="32"/>
          <w:szCs w:val="32"/>
        </w:rPr>
        <w:t>îndoire</w:t>
      </w:r>
      <w:r w:rsidRPr="00CB4E59">
        <w:rPr>
          <w:sz w:val="32"/>
          <w:szCs w:val="32"/>
        </w:rPr>
        <w:t xml:space="preserve"> </w:t>
      </w:r>
      <w:r w:rsidR="00A50B2D" w:rsidRPr="00CB4E59">
        <w:rPr>
          <w:sz w:val="32"/>
          <w:szCs w:val="32"/>
        </w:rPr>
        <w:lastRenderedPageBreak/>
        <w:t>pătratele</w:t>
      </w:r>
      <w:r w:rsidRPr="00CB4E59">
        <w:rPr>
          <w:sz w:val="32"/>
          <w:szCs w:val="32"/>
        </w:rPr>
        <w:t xml:space="preserve"> se </w:t>
      </w:r>
      <w:r w:rsidR="00A50B2D" w:rsidRPr="00CB4E59">
        <w:rPr>
          <w:sz w:val="32"/>
          <w:szCs w:val="32"/>
        </w:rPr>
        <w:t>inserează</w:t>
      </w:r>
      <w:r w:rsidRPr="00CB4E59">
        <w:rPr>
          <w:sz w:val="32"/>
          <w:szCs w:val="32"/>
        </w:rPr>
        <w:t xml:space="preserve"> unele printre altele in general, cu </w:t>
      </w:r>
      <w:r w:rsidR="00A50B2D" w:rsidRPr="00CB4E59">
        <w:rPr>
          <w:sz w:val="32"/>
          <w:szCs w:val="32"/>
        </w:rPr>
        <w:t>excepția</w:t>
      </w:r>
      <w:r w:rsidRPr="00CB4E59">
        <w:rPr>
          <w:sz w:val="32"/>
          <w:szCs w:val="32"/>
        </w:rPr>
        <w:t xml:space="preserve"> unei singure linii verticale, unde toate </w:t>
      </w:r>
      <w:r w:rsidR="00A50B2D" w:rsidRPr="00CB4E59">
        <w:rPr>
          <w:sz w:val="32"/>
          <w:szCs w:val="32"/>
        </w:rPr>
        <w:t>pătratele</w:t>
      </w:r>
      <w:r w:rsidRPr="00CB4E59">
        <w:rPr>
          <w:sz w:val="32"/>
          <w:szCs w:val="32"/>
        </w:rPr>
        <w:t xml:space="preserve"> de o parte si de alta a acesteia se suprapun.</w:t>
      </w:r>
    </w:p>
    <w:p w14:paraId="32CA63DC" w14:textId="77777777" w:rsidR="00F05540" w:rsidRPr="00CB4E59" w:rsidRDefault="00F05540" w:rsidP="00F05540">
      <w:pPr>
        <w:ind w:left="720"/>
        <w:rPr>
          <w:sz w:val="32"/>
          <w:szCs w:val="32"/>
        </w:rPr>
      </w:pPr>
    </w:p>
    <w:p w14:paraId="1965AD7D" w14:textId="77777777" w:rsidR="00F05540" w:rsidRPr="00CB4E59" w:rsidRDefault="00F05540" w:rsidP="00F05540">
      <w:pPr>
        <w:ind w:left="720"/>
        <w:rPr>
          <w:sz w:val="32"/>
          <w:szCs w:val="32"/>
        </w:rPr>
      </w:pPr>
    </w:p>
    <w:p w14:paraId="6CBD6195" w14:textId="048EB34E" w:rsidR="00F05540" w:rsidRPr="00CB4E59" w:rsidRDefault="00F05540" w:rsidP="00F05540">
      <w:pPr>
        <w:ind w:left="720"/>
        <w:rPr>
          <w:sz w:val="32"/>
          <w:szCs w:val="32"/>
        </w:rPr>
      </w:pPr>
      <w:r w:rsidRPr="00CB4E59">
        <w:rPr>
          <w:noProof/>
          <w:sz w:val="32"/>
          <w:szCs w:val="32"/>
        </w:rPr>
        <w:drawing>
          <wp:inline distT="0" distB="0" distL="0" distR="0" wp14:anchorId="21619492" wp14:editId="1FB952E6">
            <wp:extent cx="5943600" cy="4979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79670"/>
                    </a:xfrm>
                    <a:prstGeom prst="rect">
                      <a:avLst/>
                    </a:prstGeom>
                    <a:noFill/>
                    <a:ln>
                      <a:noFill/>
                    </a:ln>
                  </pic:spPr>
                </pic:pic>
              </a:graphicData>
            </a:graphic>
          </wp:inline>
        </w:drawing>
      </w:r>
    </w:p>
    <w:p w14:paraId="385594C7" w14:textId="77777777" w:rsidR="00F05540" w:rsidRPr="00CB4E59" w:rsidRDefault="00F05540" w:rsidP="00F05540">
      <w:pPr>
        <w:ind w:left="720"/>
        <w:rPr>
          <w:sz w:val="32"/>
          <w:szCs w:val="32"/>
        </w:rPr>
      </w:pPr>
    </w:p>
    <w:p w14:paraId="463975AD" w14:textId="0F05D40E" w:rsidR="00F05540" w:rsidRPr="00CB4E59" w:rsidRDefault="00F05540" w:rsidP="00F05540">
      <w:pPr>
        <w:ind w:left="720"/>
        <w:rPr>
          <w:sz w:val="32"/>
          <w:szCs w:val="32"/>
        </w:rPr>
      </w:pPr>
      <w:r w:rsidRPr="00CB4E59">
        <w:rPr>
          <w:sz w:val="32"/>
          <w:szCs w:val="32"/>
        </w:rPr>
        <w:t xml:space="preserve">Daca luam culorile complementare, galben si verde descoperim </w:t>
      </w:r>
      <w:r w:rsidR="00A50B2D" w:rsidRPr="00CB4E59">
        <w:rPr>
          <w:sz w:val="32"/>
          <w:szCs w:val="32"/>
        </w:rPr>
        <w:t>următoarea</w:t>
      </w:r>
      <w:r w:rsidRPr="00CB4E59">
        <w:rPr>
          <w:sz w:val="32"/>
          <w:szCs w:val="32"/>
        </w:rPr>
        <w:t xml:space="preserve"> </w:t>
      </w:r>
      <w:r w:rsidR="00A50B2D" w:rsidRPr="00CB4E59">
        <w:rPr>
          <w:sz w:val="32"/>
          <w:szCs w:val="32"/>
        </w:rPr>
        <w:t>configurație</w:t>
      </w:r>
      <w:r w:rsidRPr="00CB4E59">
        <w:rPr>
          <w:sz w:val="32"/>
          <w:szCs w:val="32"/>
        </w:rPr>
        <w:t>:</w:t>
      </w:r>
    </w:p>
    <w:p w14:paraId="25645075" w14:textId="77777777" w:rsidR="00F05540" w:rsidRPr="00CB4E59" w:rsidRDefault="00F05540" w:rsidP="00F05540">
      <w:pPr>
        <w:ind w:left="720"/>
        <w:rPr>
          <w:sz w:val="32"/>
          <w:szCs w:val="32"/>
        </w:rPr>
      </w:pPr>
    </w:p>
    <w:p w14:paraId="146F4D7B" w14:textId="1643CBBB" w:rsidR="00F05540" w:rsidRPr="00CB4E59" w:rsidRDefault="00F05540" w:rsidP="00F05540">
      <w:pPr>
        <w:ind w:left="720"/>
        <w:rPr>
          <w:sz w:val="32"/>
          <w:szCs w:val="32"/>
        </w:rPr>
      </w:pPr>
      <w:r w:rsidRPr="00CB4E59">
        <w:rPr>
          <w:noProof/>
          <w:sz w:val="32"/>
          <w:szCs w:val="32"/>
        </w:rPr>
        <w:lastRenderedPageBreak/>
        <w:drawing>
          <wp:inline distT="0" distB="0" distL="0" distR="0" wp14:anchorId="378D6BB3" wp14:editId="3E8360C0">
            <wp:extent cx="5943600" cy="4999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99990"/>
                    </a:xfrm>
                    <a:prstGeom prst="rect">
                      <a:avLst/>
                    </a:prstGeom>
                    <a:noFill/>
                    <a:ln>
                      <a:noFill/>
                    </a:ln>
                  </pic:spPr>
                </pic:pic>
              </a:graphicData>
            </a:graphic>
          </wp:inline>
        </w:drawing>
      </w:r>
    </w:p>
    <w:p w14:paraId="0CFC2B46" w14:textId="77777777" w:rsidR="00F05540" w:rsidRPr="00CB4E59" w:rsidRDefault="00F05540" w:rsidP="00F05540">
      <w:pPr>
        <w:ind w:left="720"/>
        <w:rPr>
          <w:sz w:val="32"/>
          <w:szCs w:val="32"/>
        </w:rPr>
      </w:pPr>
    </w:p>
    <w:p w14:paraId="4114C9C3" w14:textId="0EFF36CB" w:rsidR="00F05540" w:rsidRPr="00CB4E59" w:rsidRDefault="00A50B2D" w:rsidP="00F05540">
      <w:pPr>
        <w:ind w:left="720"/>
        <w:rPr>
          <w:sz w:val="32"/>
          <w:szCs w:val="32"/>
        </w:rPr>
      </w:pPr>
      <w:r w:rsidRPr="00CB4E59">
        <w:rPr>
          <w:sz w:val="32"/>
          <w:szCs w:val="32"/>
        </w:rPr>
        <w:t>Analizând</w:t>
      </w:r>
      <w:r w:rsidR="00F05540" w:rsidRPr="00CB4E59">
        <w:rPr>
          <w:sz w:val="32"/>
          <w:szCs w:val="32"/>
        </w:rPr>
        <w:t xml:space="preserve"> tabelul de mai sus, observam ca toate </w:t>
      </w:r>
      <w:r w:rsidRPr="00CB4E59">
        <w:rPr>
          <w:sz w:val="32"/>
          <w:szCs w:val="32"/>
        </w:rPr>
        <w:t>dreptunghiurile</w:t>
      </w:r>
      <w:r w:rsidR="00F05540" w:rsidRPr="00CB4E59">
        <w:rPr>
          <w:sz w:val="32"/>
          <w:szCs w:val="32"/>
        </w:rPr>
        <w:t xml:space="preserve"> lipite pe muchii ce se afla de o parte si de alta a liniilor de separare sunt de </w:t>
      </w:r>
      <w:r w:rsidRPr="00CB4E59">
        <w:rPr>
          <w:sz w:val="32"/>
          <w:szCs w:val="32"/>
        </w:rPr>
        <w:t>aceeași</w:t>
      </w:r>
      <w:r w:rsidR="00F05540" w:rsidRPr="00CB4E59">
        <w:rPr>
          <w:sz w:val="32"/>
          <w:szCs w:val="32"/>
        </w:rPr>
        <w:t xml:space="preserve"> culoare. Cum galben se traduce prin levogir, iar verde se traduce prin materia neagra, iar </w:t>
      </w:r>
      <w:r w:rsidRPr="00CB4E59">
        <w:rPr>
          <w:sz w:val="32"/>
          <w:szCs w:val="32"/>
        </w:rPr>
        <w:t>numărul</w:t>
      </w:r>
      <w:r w:rsidR="00F05540" w:rsidRPr="00CB4E59">
        <w:rPr>
          <w:sz w:val="32"/>
          <w:szCs w:val="32"/>
        </w:rPr>
        <w:t xml:space="preserve"> conexiunilor galbene este egal cu </w:t>
      </w:r>
      <w:r w:rsidRPr="00CB4E59">
        <w:rPr>
          <w:sz w:val="32"/>
          <w:szCs w:val="32"/>
        </w:rPr>
        <w:t>numărul</w:t>
      </w:r>
      <w:r w:rsidR="00F05540" w:rsidRPr="00CB4E59">
        <w:rPr>
          <w:sz w:val="32"/>
          <w:szCs w:val="32"/>
        </w:rPr>
        <w:t xml:space="preserve"> conexiunilor verzi, aceasta ne </w:t>
      </w:r>
      <w:r w:rsidRPr="00CB4E59">
        <w:rPr>
          <w:sz w:val="32"/>
          <w:szCs w:val="32"/>
        </w:rPr>
        <w:t>sugerează</w:t>
      </w:r>
      <w:r w:rsidR="00F05540" w:rsidRPr="00CB4E59">
        <w:rPr>
          <w:sz w:val="32"/>
          <w:szCs w:val="32"/>
        </w:rPr>
        <w:t xml:space="preserve"> o lege noua ce trebuie verificata.</w:t>
      </w:r>
      <w:r w:rsidRPr="00CB4E59">
        <w:rPr>
          <w:sz w:val="32"/>
          <w:szCs w:val="32"/>
        </w:rPr>
        <w:t xml:space="preserve"> Analizând</w:t>
      </w:r>
      <w:r w:rsidR="00F05540" w:rsidRPr="00CB4E59">
        <w:rPr>
          <w:sz w:val="32"/>
          <w:szCs w:val="32"/>
        </w:rPr>
        <w:t xml:space="preserve"> si dispunerea dreptunghiurilor pe benzi, observam ca daca lipim liniile de separare ale unei benzi intre ele, vom </w:t>
      </w:r>
      <w:r w:rsidRPr="00CB4E59">
        <w:rPr>
          <w:sz w:val="32"/>
          <w:szCs w:val="32"/>
        </w:rPr>
        <w:t>obține</w:t>
      </w:r>
      <w:r w:rsidR="00F05540" w:rsidRPr="00CB4E59">
        <w:rPr>
          <w:sz w:val="32"/>
          <w:szCs w:val="32"/>
        </w:rPr>
        <w:t xml:space="preserve"> cilindri ce straturi consistente cu doar doua tipuri de structuri: compact sau gol din doua in doua </w:t>
      </w:r>
      <w:r w:rsidRPr="00CB4E59">
        <w:rPr>
          <w:sz w:val="32"/>
          <w:szCs w:val="32"/>
        </w:rPr>
        <w:t>pătrate</w:t>
      </w:r>
      <w:r w:rsidR="00F05540" w:rsidRPr="00CB4E59">
        <w:rPr>
          <w:sz w:val="32"/>
          <w:szCs w:val="32"/>
        </w:rPr>
        <w:t xml:space="preserve">. Aceasta ne </w:t>
      </w:r>
      <w:r w:rsidRPr="00CB4E59">
        <w:rPr>
          <w:sz w:val="32"/>
          <w:szCs w:val="32"/>
        </w:rPr>
        <w:t>sugerează</w:t>
      </w:r>
      <w:r w:rsidR="00F05540" w:rsidRPr="00CB4E59">
        <w:rPr>
          <w:sz w:val="32"/>
          <w:szCs w:val="32"/>
        </w:rPr>
        <w:t xml:space="preserve"> anumite ritmuri de manifestare in </w:t>
      </w:r>
      <w:r w:rsidRPr="00CB4E59">
        <w:rPr>
          <w:sz w:val="32"/>
          <w:szCs w:val="32"/>
        </w:rPr>
        <w:t>relația</w:t>
      </w:r>
      <w:r w:rsidR="00F05540" w:rsidRPr="00CB4E59">
        <w:rPr>
          <w:sz w:val="32"/>
          <w:szCs w:val="32"/>
        </w:rPr>
        <w:t xml:space="preserve"> dintre structurile levogire si materia </w:t>
      </w:r>
      <w:r w:rsidR="00F05540" w:rsidRPr="00CB4E59">
        <w:rPr>
          <w:sz w:val="32"/>
          <w:szCs w:val="32"/>
        </w:rPr>
        <w:lastRenderedPageBreak/>
        <w:t xml:space="preserve">neagra. Acest aspect ne </w:t>
      </w:r>
      <w:r w:rsidRPr="00CB4E59">
        <w:rPr>
          <w:sz w:val="32"/>
          <w:szCs w:val="32"/>
        </w:rPr>
        <w:t>sugerează</w:t>
      </w:r>
      <w:r w:rsidR="00F05540" w:rsidRPr="00CB4E59">
        <w:rPr>
          <w:sz w:val="32"/>
          <w:szCs w:val="32"/>
        </w:rPr>
        <w:t xml:space="preserve"> anumite caracteristici pentru „free energy” care va fi alternativa, nu continua.</w:t>
      </w:r>
    </w:p>
    <w:p w14:paraId="558D138F" w14:textId="77777777" w:rsidR="00F05540" w:rsidRPr="00CB4E59" w:rsidRDefault="00F05540" w:rsidP="00F05540">
      <w:pPr>
        <w:ind w:left="720"/>
        <w:rPr>
          <w:sz w:val="32"/>
          <w:szCs w:val="32"/>
        </w:rPr>
      </w:pPr>
    </w:p>
    <w:p w14:paraId="203426FF" w14:textId="60F91034" w:rsidR="00F05540" w:rsidRPr="00CB4E59" w:rsidRDefault="00F05540" w:rsidP="00F05540">
      <w:pPr>
        <w:ind w:left="720"/>
        <w:rPr>
          <w:sz w:val="32"/>
          <w:szCs w:val="32"/>
        </w:rPr>
      </w:pPr>
      <w:r w:rsidRPr="00CB4E59">
        <w:rPr>
          <w:sz w:val="32"/>
          <w:szCs w:val="32"/>
        </w:rPr>
        <w:t xml:space="preserve">Pentru fenomenele de tip </w:t>
      </w:r>
      <w:r w:rsidR="00A50B2D" w:rsidRPr="00CB4E59">
        <w:rPr>
          <w:sz w:val="32"/>
          <w:szCs w:val="32"/>
        </w:rPr>
        <w:t>gravitație</w:t>
      </w:r>
      <w:r w:rsidRPr="00CB4E59">
        <w:rPr>
          <w:sz w:val="32"/>
          <w:szCs w:val="32"/>
        </w:rPr>
        <w:t xml:space="preserve"> si </w:t>
      </w:r>
      <w:r w:rsidR="00A50B2D" w:rsidRPr="00CB4E59">
        <w:rPr>
          <w:sz w:val="32"/>
          <w:szCs w:val="32"/>
        </w:rPr>
        <w:t>levitație</w:t>
      </w:r>
      <w:r w:rsidRPr="00CB4E59">
        <w:rPr>
          <w:sz w:val="32"/>
          <w:szCs w:val="32"/>
        </w:rPr>
        <w:t xml:space="preserve"> avem </w:t>
      </w:r>
      <w:r w:rsidR="00A50B2D" w:rsidRPr="00CB4E59">
        <w:rPr>
          <w:sz w:val="32"/>
          <w:szCs w:val="32"/>
        </w:rPr>
        <w:t>următorul</w:t>
      </w:r>
      <w:r w:rsidRPr="00CB4E59">
        <w:rPr>
          <w:sz w:val="32"/>
          <w:szCs w:val="32"/>
        </w:rPr>
        <w:t xml:space="preserve"> tabel:</w:t>
      </w:r>
    </w:p>
    <w:p w14:paraId="0BC8DA82" w14:textId="77777777" w:rsidR="00F05540" w:rsidRPr="00CB4E59" w:rsidRDefault="00F05540" w:rsidP="00F05540">
      <w:pPr>
        <w:ind w:left="720"/>
        <w:rPr>
          <w:sz w:val="32"/>
          <w:szCs w:val="32"/>
        </w:rPr>
      </w:pPr>
    </w:p>
    <w:p w14:paraId="337366D9" w14:textId="77777777" w:rsidR="00F05540" w:rsidRPr="00CB4E59" w:rsidRDefault="00F05540" w:rsidP="00F05540">
      <w:pPr>
        <w:ind w:left="720"/>
        <w:rPr>
          <w:sz w:val="32"/>
          <w:szCs w:val="32"/>
        </w:rPr>
      </w:pPr>
    </w:p>
    <w:p w14:paraId="6D3D6075" w14:textId="2C99BC70" w:rsidR="00F05540" w:rsidRPr="00CB4E59" w:rsidRDefault="00F05540" w:rsidP="00F05540">
      <w:pPr>
        <w:ind w:left="720"/>
        <w:rPr>
          <w:sz w:val="32"/>
          <w:szCs w:val="32"/>
        </w:rPr>
      </w:pPr>
      <w:r w:rsidRPr="00CB4E59">
        <w:rPr>
          <w:noProof/>
          <w:sz w:val="32"/>
          <w:szCs w:val="32"/>
        </w:rPr>
        <w:drawing>
          <wp:inline distT="0" distB="0" distL="0" distR="0" wp14:anchorId="47697084" wp14:editId="526DAFEE">
            <wp:extent cx="5943600" cy="4968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68875"/>
                    </a:xfrm>
                    <a:prstGeom prst="rect">
                      <a:avLst/>
                    </a:prstGeom>
                    <a:noFill/>
                    <a:ln>
                      <a:noFill/>
                    </a:ln>
                  </pic:spPr>
                </pic:pic>
              </a:graphicData>
            </a:graphic>
          </wp:inline>
        </w:drawing>
      </w:r>
    </w:p>
    <w:p w14:paraId="66AA493C" w14:textId="23C9207B" w:rsidR="00F05540" w:rsidRPr="00CB4E59" w:rsidRDefault="00F05540" w:rsidP="00F05540">
      <w:pPr>
        <w:ind w:left="720"/>
        <w:rPr>
          <w:sz w:val="32"/>
          <w:szCs w:val="32"/>
        </w:rPr>
      </w:pPr>
      <w:r w:rsidRPr="00CB4E59">
        <w:rPr>
          <w:sz w:val="32"/>
          <w:szCs w:val="32"/>
        </w:rPr>
        <w:t xml:space="preserve">La o prima observare devine evidenta structura paternurilor extrem de regulate, intre formele geometrice. A doua </w:t>
      </w:r>
      <w:r w:rsidR="00A50B2D" w:rsidRPr="00CB4E59">
        <w:rPr>
          <w:sz w:val="32"/>
          <w:szCs w:val="32"/>
        </w:rPr>
        <w:t>observație</w:t>
      </w:r>
      <w:r w:rsidRPr="00CB4E59">
        <w:rPr>
          <w:sz w:val="32"/>
          <w:szCs w:val="32"/>
        </w:rPr>
        <w:t xml:space="preserve"> se refera la </w:t>
      </w:r>
      <w:r w:rsidR="00A50B2D" w:rsidRPr="00CB4E59">
        <w:rPr>
          <w:sz w:val="32"/>
          <w:szCs w:val="32"/>
        </w:rPr>
        <w:t>faptul</w:t>
      </w:r>
      <w:r w:rsidRPr="00CB4E59">
        <w:rPr>
          <w:sz w:val="32"/>
          <w:szCs w:val="32"/>
        </w:rPr>
        <w:t xml:space="preserve"> ca de o parte si de alta a liniilor de </w:t>
      </w:r>
      <w:r w:rsidR="00A50B2D" w:rsidRPr="00CB4E59">
        <w:rPr>
          <w:sz w:val="32"/>
          <w:szCs w:val="32"/>
        </w:rPr>
        <w:t>separație</w:t>
      </w:r>
      <w:r w:rsidRPr="00CB4E59">
        <w:rPr>
          <w:sz w:val="32"/>
          <w:szCs w:val="32"/>
        </w:rPr>
        <w:t xml:space="preserve"> va avea doua dreptunghiuri verzi (</w:t>
      </w:r>
      <w:r w:rsidR="00A50B2D" w:rsidRPr="00CB4E59">
        <w:rPr>
          <w:sz w:val="32"/>
          <w:szCs w:val="32"/>
        </w:rPr>
        <w:t>gravitație</w:t>
      </w:r>
      <w:r w:rsidRPr="00CB4E59">
        <w:rPr>
          <w:sz w:val="32"/>
          <w:szCs w:val="32"/>
        </w:rPr>
        <w:t xml:space="preserve">), sau un dreptunghi verde si unul </w:t>
      </w:r>
      <w:r w:rsidR="00A50B2D" w:rsidRPr="00CB4E59">
        <w:rPr>
          <w:sz w:val="32"/>
          <w:szCs w:val="32"/>
        </w:rPr>
        <w:t>roșu</w:t>
      </w:r>
      <w:r w:rsidRPr="00CB4E59">
        <w:rPr>
          <w:sz w:val="32"/>
          <w:szCs w:val="32"/>
        </w:rPr>
        <w:t xml:space="preserve"> (</w:t>
      </w:r>
      <w:r w:rsidR="00A50B2D" w:rsidRPr="00CB4E59">
        <w:rPr>
          <w:sz w:val="32"/>
          <w:szCs w:val="32"/>
        </w:rPr>
        <w:t>levitație</w:t>
      </w:r>
      <w:r w:rsidRPr="00CB4E59">
        <w:rPr>
          <w:sz w:val="32"/>
          <w:szCs w:val="32"/>
        </w:rPr>
        <w:t xml:space="preserve">). O a treia </w:t>
      </w:r>
      <w:r w:rsidR="00A50B2D" w:rsidRPr="00CB4E59">
        <w:rPr>
          <w:sz w:val="32"/>
          <w:szCs w:val="32"/>
        </w:rPr>
        <w:t>observație</w:t>
      </w:r>
      <w:r w:rsidRPr="00CB4E59">
        <w:rPr>
          <w:sz w:val="32"/>
          <w:szCs w:val="32"/>
        </w:rPr>
        <w:t xml:space="preserve"> se refera la cilindri ce se </w:t>
      </w:r>
      <w:r w:rsidR="00A50B2D" w:rsidRPr="00CB4E59">
        <w:rPr>
          <w:sz w:val="32"/>
          <w:szCs w:val="32"/>
        </w:rPr>
        <w:t>formează</w:t>
      </w:r>
      <w:r w:rsidRPr="00CB4E59">
        <w:rPr>
          <w:sz w:val="32"/>
          <w:szCs w:val="32"/>
        </w:rPr>
        <w:t xml:space="preserve"> daca lipim </w:t>
      </w:r>
      <w:r w:rsidR="00A50B2D" w:rsidRPr="00CB4E59">
        <w:rPr>
          <w:sz w:val="32"/>
          <w:szCs w:val="32"/>
        </w:rPr>
        <w:t>marginile</w:t>
      </w:r>
      <w:r w:rsidRPr="00CB4E59">
        <w:rPr>
          <w:sz w:val="32"/>
          <w:szCs w:val="32"/>
        </w:rPr>
        <w:t xml:space="preserve"> verticale ale benzilor. Straturile </w:t>
      </w:r>
      <w:r w:rsidRPr="00CB4E59">
        <w:rPr>
          <w:sz w:val="32"/>
          <w:szCs w:val="32"/>
        </w:rPr>
        <w:lastRenderedPageBreak/>
        <w:t xml:space="preserve">orizontale ale acestor cilindri sunt identice dar rotite unul fata de cele </w:t>
      </w:r>
      <w:r w:rsidR="00A50B2D" w:rsidRPr="00CB4E59">
        <w:rPr>
          <w:sz w:val="32"/>
          <w:szCs w:val="32"/>
        </w:rPr>
        <w:t>invectivate</w:t>
      </w:r>
      <w:r w:rsidRPr="00CB4E59">
        <w:rPr>
          <w:sz w:val="32"/>
          <w:szCs w:val="32"/>
        </w:rPr>
        <w:t xml:space="preserve">, </w:t>
      </w:r>
      <w:r w:rsidR="00A50B2D" w:rsidRPr="00CB4E59">
        <w:rPr>
          <w:sz w:val="32"/>
          <w:szCs w:val="32"/>
        </w:rPr>
        <w:t>după</w:t>
      </w:r>
      <w:r w:rsidRPr="00CB4E59">
        <w:rPr>
          <w:sz w:val="32"/>
          <w:szCs w:val="32"/>
        </w:rPr>
        <w:t xml:space="preserve"> an</w:t>
      </w:r>
      <w:r w:rsidR="00A50B2D" w:rsidRPr="00CB4E59">
        <w:rPr>
          <w:sz w:val="32"/>
          <w:szCs w:val="32"/>
        </w:rPr>
        <w:t>u</w:t>
      </w:r>
      <w:r w:rsidRPr="00CB4E59">
        <w:rPr>
          <w:sz w:val="32"/>
          <w:szCs w:val="32"/>
        </w:rPr>
        <w:t xml:space="preserve">mite paternuri. Aceasta ne </w:t>
      </w:r>
      <w:r w:rsidR="00A50B2D" w:rsidRPr="00CB4E59">
        <w:rPr>
          <w:sz w:val="32"/>
          <w:szCs w:val="32"/>
        </w:rPr>
        <w:t>sugerează</w:t>
      </w:r>
      <w:r w:rsidRPr="00CB4E59">
        <w:rPr>
          <w:sz w:val="32"/>
          <w:szCs w:val="32"/>
        </w:rPr>
        <w:t xml:space="preserve"> anumite ritmuri. Daca facem o sinteza a </w:t>
      </w:r>
      <w:r w:rsidR="00A50B2D" w:rsidRPr="00CB4E59">
        <w:rPr>
          <w:sz w:val="32"/>
          <w:szCs w:val="32"/>
        </w:rPr>
        <w:t>observațiilor</w:t>
      </w:r>
      <w:r w:rsidRPr="00CB4E59">
        <w:rPr>
          <w:sz w:val="32"/>
          <w:szCs w:val="32"/>
        </w:rPr>
        <w:t xml:space="preserve"> constatam ca anumite ritmuri si frecvente </w:t>
      </w:r>
      <w:r w:rsidR="00A50B2D" w:rsidRPr="00CB4E59">
        <w:rPr>
          <w:sz w:val="32"/>
          <w:szCs w:val="32"/>
        </w:rPr>
        <w:t>creează</w:t>
      </w:r>
      <w:r w:rsidRPr="00CB4E59">
        <w:rPr>
          <w:sz w:val="32"/>
          <w:szCs w:val="32"/>
        </w:rPr>
        <w:t xml:space="preserve"> </w:t>
      </w:r>
      <w:r w:rsidR="00A50B2D" w:rsidRPr="00CB4E59">
        <w:rPr>
          <w:sz w:val="32"/>
          <w:szCs w:val="32"/>
        </w:rPr>
        <w:t>levitație</w:t>
      </w:r>
      <w:r w:rsidRPr="00CB4E59">
        <w:rPr>
          <w:sz w:val="32"/>
          <w:szCs w:val="32"/>
        </w:rPr>
        <w:t xml:space="preserve"> controlabila. Faptul este verificat de anumite experimente.</w:t>
      </w:r>
    </w:p>
    <w:p w14:paraId="2DC86FD2" w14:textId="77777777" w:rsidR="00F05540" w:rsidRPr="00CB4E59" w:rsidRDefault="00F05540" w:rsidP="00F05540">
      <w:pPr>
        <w:ind w:left="720"/>
        <w:rPr>
          <w:sz w:val="32"/>
          <w:szCs w:val="32"/>
        </w:rPr>
      </w:pPr>
    </w:p>
    <w:p w14:paraId="7D7689C7" w14:textId="48B8D90A" w:rsidR="00F05540" w:rsidRPr="00CB4E59" w:rsidRDefault="00F05540" w:rsidP="00F05540">
      <w:pPr>
        <w:ind w:left="720"/>
        <w:rPr>
          <w:sz w:val="32"/>
          <w:szCs w:val="32"/>
        </w:rPr>
      </w:pPr>
      <w:r w:rsidRPr="00CB4E59">
        <w:rPr>
          <w:sz w:val="32"/>
          <w:szCs w:val="32"/>
        </w:rPr>
        <w:t xml:space="preserve">Electricitatea si magnetismul au structuri </w:t>
      </w:r>
      <w:r w:rsidR="00A50B2D" w:rsidRPr="00CB4E59">
        <w:rPr>
          <w:sz w:val="32"/>
          <w:szCs w:val="32"/>
        </w:rPr>
        <w:t>asemănătoare</w:t>
      </w:r>
      <w:r w:rsidRPr="00CB4E59">
        <w:rPr>
          <w:sz w:val="32"/>
          <w:szCs w:val="32"/>
        </w:rPr>
        <w:t xml:space="preserve"> cu cele expuse la </w:t>
      </w:r>
      <w:r w:rsidR="00A50B2D" w:rsidRPr="00CB4E59">
        <w:rPr>
          <w:sz w:val="32"/>
          <w:szCs w:val="32"/>
        </w:rPr>
        <w:t>gravitație</w:t>
      </w:r>
      <w:r w:rsidRPr="00CB4E59">
        <w:rPr>
          <w:sz w:val="32"/>
          <w:szCs w:val="32"/>
        </w:rPr>
        <w:t xml:space="preserve"> si </w:t>
      </w:r>
      <w:r w:rsidR="00A50B2D" w:rsidRPr="00CB4E59">
        <w:rPr>
          <w:sz w:val="32"/>
          <w:szCs w:val="32"/>
        </w:rPr>
        <w:t>levitație</w:t>
      </w:r>
      <w:r w:rsidRPr="00CB4E59">
        <w:rPr>
          <w:sz w:val="32"/>
          <w:szCs w:val="32"/>
        </w:rPr>
        <w:t xml:space="preserve">, cel </w:t>
      </w:r>
      <w:r w:rsidR="00A50B2D" w:rsidRPr="00CB4E59">
        <w:rPr>
          <w:sz w:val="32"/>
          <w:szCs w:val="32"/>
        </w:rPr>
        <w:t>puțin</w:t>
      </w:r>
      <w:r w:rsidRPr="00CB4E59">
        <w:rPr>
          <w:sz w:val="32"/>
          <w:szCs w:val="32"/>
        </w:rPr>
        <w:t xml:space="preserve"> la nivelul paternurilor geometrice:</w:t>
      </w:r>
    </w:p>
    <w:p w14:paraId="479083DD" w14:textId="77777777" w:rsidR="00F05540" w:rsidRPr="00CB4E59" w:rsidRDefault="00F05540" w:rsidP="00F05540">
      <w:pPr>
        <w:ind w:left="720"/>
        <w:rPr>
          <w:sz w:val="32"/>
          <w:szCs w:val="32"/>
        </w:rPr>
      </w:pPr>
    </w:p>
    <w:p w14:paraId="0E1F96C5" w14:textId="77777777" w:rsidR="00F05540" w:rsidRPr="00CB4E59" w:rsidRDefault="00F05540" w:rsidP="00F05540">
      <w:pPr>
        <w:ind w:left="720"/>
        <w:rPr>
          <w:sz w:val="32"/>
          <w:szCs w:val="32"/>
        </w:rPr>
      </w:pPr>
    </w:p>
    <w:p w14:paraId="6CE7C31A" w14:textId="28275681" w:rsidR="00F05540" w:rsidRPr="00CB4E59" w:rsidRDefault="00F05540" w:rsidP="00F05540">
      <w:pPr>
        <w:ind w:left="720"/>
        <w:rPr>
          <w:sz w:val="32"/>
          <w:szCs w:val="32"/>
        </w:rPr>
      </w:pPr>
      <w:r w:rsidRPr="00CB4E59">
        <w:rPr>
          <w:noProof/>
          <w:sz w:val="32"/>
          <w:szCs w:val="32"/>
        </w:rPr>
        <w:drawing>
          <wp:inline distT="0" distB="0" distL="0" distR="0" wp14:anchorId="330E6486" wp14:editId="33CF48C2">
            <wp:extent cx="5943600" cy="4933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1234BDD9" w14:textId="76BF204C" w:rsidR="00F05540" w:rsidRPr="00CB4E59" w:rsidRDefault="00F05540" w:rsidP="00F05540">
      <w:pPr>
        <w:ind w:left="720"/>
        <w:rPr>
          <w:sz w:val="32"/>
          <w:szCs w:val="32"/>
        </w:rPr>
      </w:pPr>
      <w:r w:rsidRPr="00CB4E59">
        <w:rPr>
          <w:sz w:val="32"/>
          <w:szCs w:val="32"/>
        </w:rPr>
        <w:t xml:space="preserve">La fel ca si la fenomenul </w:t>
      </w:r>
      <w:r w:rsidR="00A50B2D" w:rsidRPr="00CB4E59">
        <w:rPr>
          <w:sz w:val="32"/>
          <w:szCs w:val="32"/>
        </w:rPr>
        <w:t>gravitație</w:t>
      </w:r>
      <w:r w:rsidRPr="00CB4E59">
        <w:rPr>
          <w:sz w:val="32"/>
          <w:szCs w:val="32"/>
        </w:rPr>
        <w:t>-</w:t>
      </w:r>
      <w:r w:rsidR="00A50B2D" w:rsidRPr="00CB4E59">
        <w:rPr>
          <w:sz w:val="32"/>
          <w:szCs w:val="32"/>
        </w:rPr>
        <w:t>levitație</w:t>
      </w:r>
      <w:r w:rsidRPr="00CB4E59">
        <w:rPr>
          <w:sz w:val="32"/>
          <w:szCs w:val="32"/>
        </w:rPr>
        <w:t xml:space="preserve"> vom </w:t>
      </w:r>
      <w:r w:rsidR="00A50B2D" w:rsidRPr="00CB4E59">
        <w:rPr>
          <w:sz w:val="32"/>
          <w:szCs w:val="32"/>
        </w:rPr>
        <w:t>întâlni</w:t>
      </w:r>
      <w:r w:rsidRPr="00CB4E59">
        <w:rPr>
          <w:sz w:val="32"/>
          <w:szCs w:val="32"/>
        </w:rPr>
        <w:t xml:space="preserve"> </w:t>
      </w:r>
      <w:r w:rsidR="00A50B2D" w:rsidRPr="00CB4E59">
        <w:rPr>
          <w:sz w:val="32"/>
          <w:szCs w:val="32"/>
        </w:rPr>
        <w:t>aceleași</w:t>
      </w:r>
      <w:r w:rsidRPr="00CB4E59">
        <w:rPr>
          <w:sz w:val="32"/>
          <w:szCs w:val="32"/>
        </w:rPr>
        <w:t xml:space="preserve"> </w:t>
      </w:r>
      <w:r w:rsidR="00A50B2D" w:rsidRPr="00CB4E59">
        <w:rPr>
          <w:sz w:val="32"/>
          <w:szCs w:val="32"/>
        </w:rPr>
        <w:t>fenomene</w:t>
      </w:r>
      <w:r w:rsidRPr="00CB4E59">
        <w:rPr>
          <w:sz w:val="32"/>
          <w:szCs w:val="32"/>
        </w:rPr>
        <w:t xml:space="preserve"> legate de ritmuri, observate pe cilindri </w:t>
      </w:r>
      <w:r w:rsidR="00A50B2D" w:rsidRPr="00CB4E59">
        <w:rPr>
          <w:sz w:val="32"/>
          <w:szCs w:val="32"/>
        </w:rPr>
        <w:t>formați</w:t>
      </w:r>
      <w:r w:rsidRPr="00CB4E59">
        <w:rPr>
          <w:sz w:val="32"/>
          <w:szCs w:val="32"/>
        </w:rPr>
        <w:t xml:space="preserve"> prin lipirea marginilor verticale ale benzilor. Deosebirea sta in primul </w:t>
      </w:r>
      <w:r w:rsidR="00A50B2D" w:rsidRPr="00CB4E59">
        <w:rPr>
          <w:sz w:val="32"/>
          <w:szCs w:val="32"/>
        </w:rPr>
        <w:lastRenderedPageBreak/>
        <w:t>rând</w:t>
      </w:r>
      <w:r w:rsidRPr="00CB4E59">
        <w:rPr>
          <w:sz w:val="32"/>
          <w:szCs w:val="32"/>
        </w:rPr>
        <w:t xml:space="preserve"> in modul de </w:t>
      </w:r>
      <w:r w:rsidR="00A50B2D" w:rsidRPr="00CB4E59">
        <w:rPr>
          <w:sz w:val="32"/>
          <w:szCs w:val="32"/>
        </w:rPr>
        <w:t>distribuție</w:t>
      </w:r>
      <w:r w:rsidRPr="00CB4E59">
        <w:rPr>
          <w:sz w:val="32"/>
          <w:szCs w:val="32"/>
        </w:rPr>
        <w:t xml:space="preserve"> a </w:t>
      </w:r>
      <w:r w:rsidR="00A50B2D" w:rsidRPr="00CB4E59">
        <w:rPr>
          <w:sz w:val="32"/>
          <w:szCs w:val="32"/>
        </w:rPr>
        <w:t>pătratelor</w:t>
      </w:r>
      <w:r w:rsidRPr="00CB4E59">
        <w:rPr>
          <w:sz w:val="32"/>
          <w:szCs w:val="32"/>
        </w:rPr>
        <w:t xml:space="preserve"> albastre si galbene de-a lungul benzilor si la preponderenta dreptunghiurilor galbene (electricitate) fata de cele albastre (magnetism). Aceasta arata ca magnetismul este un fenomen derivat din electricitate.</w:t>
      </w:r>
    </w:p>
    <w:p w14:paraId="0C63FBFC" w14:textId="77777777" w:rsidR="00F05540" w:rsidRPr="00CB4E59" w:rsidRDefault="00F05540" w:rsidP="00F05540">
      <w:pPr>
        <w:ind w:left="720"/>
        <w:rPr>
          <w:sz w:val="32"/>
          <w:szCs w:val="32"/>
        </w:rPr>
      </w:pPr>
    </w:p>
    <w:p w14:paraId="72C6B754" w14:textId="5F0174C9" w:rsidR="00F05540" w:rsidRPr="00CB4E59" w:rsidRDefault="00F05540" w:rsidP="00F05540">
      <w:pPr>
        <w:ind w:left="720"/>
        <w:rPr>
          <w:sz w:val="32"/>
          <w:szCs w:val="32"/>
        </w:rPr>
      </w:pPr>
      <w:r w:rsidRPr="00CB4E59">
        <w:rPr>
          <w:sz w:val="32"/>
          <w:szCs w:val="32"/>
        </w:rPr>
        <w:t xml:space="preserve">O alta </w:t>
      </w:r>
      <w:r w:rsidR="00A50B2D" w:rsidRPr="00CB4E59">
        <w:rPr>
          <w:sz w:val="32"/>
          <w:szCs w:val="32"/>
        </w:rPr>
        <w:t>observație</w:t>
      </w:r>
      <w:r w:rsidRPr="00CB4E59">
        <w:rPr>
          <w:sz w:val="32"/>
          <w:szCs w:val="32"/>
        </w:rPr>
        <w:t xml:space="preserve"> generala este legata de a treia banda interioara din toate structurile analizate. Aceasta linie de </w:t>
      </w:r>
      <w:r w:rsidR="00A50B2D" w:rsidRPr="00CB4E59">
        <w:rPr>
          <w:sz w:val="32"/>
          <w:szCs w:val="32"/>
        </w:rPr>
        <w:t>granița</w:t>
      </w:r>
      <w:r w:rsidRPr="00CB4E59">
        <w:rPr>
          <w:sz w:val="32"/>
          <w:szCs w:val="32"/>
        </w:rPr>
        <w:t xml:space="preserve"> separa peste tot dreptunghiuri de </w:t>
      </w:r>
      <w:r w:rsidR="00A50B2D" w:rsidRPr="00CB4E59">
        <w:rPr>
          <w:sz w:val="32"/>
          <w:szCs w:val="32"/>
        </w:rPr>
        <w:t>aceeași</w:t>
      </w:r>
      <w:r w:rsidRPr="00CB4E59">
        <w:rPr>
          <w:sz w:val="32"/>
          <w:szCs w:val="32"/>
        </w:rPr>
        <w:t xml:space="preserve"> culoare si cu structurile interne la fel orientate. Pentru toate celelalte linii de separare ce despart dreptunghiuri e </w:t>
      </w:r>
      <w:r w:rsidR="00A50B2D" w:rsidRPr="00CB4E59">
        <w:rPr>
          <w:sz w:val="32"/>
          <w:szCs w:val="32"/>
        </w:rPr>
        <w:t>aceeași</w:t>
      </w:r>
      <w:r w:rsidRPr="00CB4E59">
        <w:rPr>
          <w:sz w:val="32"/>
          <w:szCs w:val="32"/>
        </w:rPr>
        <w:t xml:space="preserve"> culoare sensurile structurilor interne sunt diferite. Aceasta ne </w:t>
      </w:r>
      <w:r w:rsidR="00A50B2D" w:rsidRPr="00CB4E59">
        <w:rPr>
          <w:sz w:val="32"/>
          <w:szCs w:val="32"/>
        </w:rPr>
        <w:t>sugerează</w:t>
      </w:r>
      <w:r w:rsidRPr="00CB4E59">
        <w:rPr>
          <w:sz w:val="32"/>
          <w:szCs w:val="32"/>
        </w:rPr>
        <w:t xml:space="preserve"> o </w:t>
      </w:r>
      <w:r w:rsidR="00A50B2D" w:rsidRPr="00CB4E59">
        <w:rPr>
          <w:sz w:val="32"/>
          <w:szCs w:val="32"/>
        </w:rPr>
        <w:t>direcție</w:t>
      </w:r>
      <w:r w:rsidRPr="00CB4E59">
        <w:rPr>
          <w:sz w:val="32"/>
          <w:szCs w:val="32"/>
        </w:rPr>
        <w:t xml:space="preserve"> prioritara de structurare a multiversului, unde legile de manifestare sunt diferite.</w:t>
      </w:r>
      <w:bookmarkEnd w:id="0"/>
    </w:p>
    <w:p w14:paraId="4C7407FA" w14:textId="77777777" w:rsidR="00F05540" w:rsidRPr="00CB4E59" w:rsidRDefault="00F05540" w:rsidP="00F05540">
      <w:pPr>
        <w:ind w:left="720"/>
        <w:rPr>
          <w:sz w:val="32"/>
          <w:szCs w:val="32"/>
        </w:rPr>
      </w:pPr>
    </w:p>
    <w:p w14:paraId="1A62E268" w14:textId="5DFADC97" w:rsidR="00F05540" w:rsidRPr="00CB4E59" w:rsidRDefault="00F05540" w:rsidP="000D61B7">
      <w:pPr>
        <w:numPr>
          <w:ilvl w:val="0"/>
          <w:numId w:val="1"/>
        </w:numPr>
        <w:rPr>
          <w:color w:val="FF0066"/>
          <w:sz w:val="32"/>
          <w:szCs w:val="32"/>
        </w:rPr>
      </w:pPr>
      <w:r w:rsidRPr="00CB4E59">
        <w:rPr>
          <w:color w:val="FF0066"/>
          <w:sz w:val="32"/>
          <w:szCs w:val="32"/>
        </w:rPr>
        <w:t xml:space="preserve">Cum se </w:t>
      </w:r>
      <w:r w:rsidR="00A50B2D" w:rsidRPr="00CB4E59">
        <w:rPr>
          <w:color w:val="FF0066"/>
          <w:sz w:val="32"/>
          <w:szCs w:val="32"/>
        </w:rPr>
        <w:t>realizează</w:t>
      </w:r>
      <w:r w:rsidRPr="00CB4E59">
        <w:rPr>
          <w:color w:val="FF0066"/>
          <w:sz w:val="32"/>
          <w:szCs w:val="32"/>
        </w:rPr>
        <w:t xml:space="preserve"> „citirea” tabelului?</w:t>
      </w:r>
    </w:p>
    <w:p w14:paraId="5E94686D" w14:textId="21739C91" w:rsidR="00F05540" w:rsidRPr="00CB4E59" w:rsidRDefault="00F05540" w:rsidP="00F05540">
      <w:pPr>
        <w:ind w:left="1440"/>
        <w:rPr>
          <w:sz w:val="32"/>
          <w:szCs w:val="32"/>
        </w:rPr>
      </w:pPr>
      <w:r w:rsidRPr="00CB4E59">
        <w:rPr>
          <w:noProof/>
          <w:color w:val="FF0066"/>
          <w:sz w:val="32"/>
          <w:szCs w:val="32"/>
        </w:rPr>
        <w:lastRenderedPageBreak/>
        <w:drawing>
          <wp:inline distT="0" distB="0" distL="0" distR="0" wp14:anchorId="4A334A16" wp14:editId="6F0AD339">
            <wp:extent cx="1933575" cy="4838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3575" cy="4838700"/>
                    </a:xfrm>
                    <a:prstGeom prst="rect">
                      <a:avLst/>
                    </a:prstGeom>
                    <a:noFill/>
                    <a:ln>
                      <a:noFill/>
                    </a:ln>
                  </pic:spPr>
                </pic:pic>
              </a:graphicData>
            </a:graphic>
          </wp:inline>
        </w:drawing>
      </w:r>
      <w:r w:rsidRPr="00CB4E59">
        <w:rPr>
          <w:sz w:val="32"/>
          <w:szCs w:val="32"/>
        </w:rPr>
        <w:t xml:space="preserve">Daca luam o </w:t>
      </w:r>
      <w:r w:rsidR="00A50B2D" w:rsidRPr="00CB4E59">
        <w:rPr>
          <w:sz w:val="32"/>
          <w:szCs w:val="32"/>
        </w:rPr>
        <w:t>secțiune</w:t>
      </w:r>
      <w:r w:rsidRPr="00CB4E59">
        <w:rPr>
          <w:sz w:val="32"/>
          <w:szCs w:val="32"/>
        </w:rPr>
        <w:t xml:space="preserve"> din tabel si o descompunem in </w:t>
      </w:r>
      <w:r w:rsidR="00A50B2D" w:rsidRPr="00CB4E59">
        <w:rPr>
          <w:sz w:val="32"/>
          <w:szCs w:val="32"/>
        </w:rPr>
        <w:t>unităţi</w:t>
      </w:r>
      <w:r w:rsidRPr="00CB4E59">
        <w:rPr>
          <w:sz w:val="32"/>
          <w:szCs w:val="32"/>
        </w:rPr>
        <w:t xml:space="preserve"> de doua sau trei </w:t>
      </w:r>
      <w:r w:rsidR="00A50B2D" w:rsidRPr="00CB4E59">
        <w:rPr>
          <w:sz w:val="32"/>
          <w:szCs w:val="32"/>
        </w:rPr>
        <w:t>rânduri</w:t>
      </w:r>
      <w:r w:rsidRPr="00CB4E59">
        <w:rPr>
          <w:sz w:val="32"/>
          <w:szCs w:val="32"/>
        </w:rPr>
        <w:t xml:space="preserve">, putem descoperi anumite paternuri care se repeta. Daca </w:t>
      </w:r>
      <w:r w:rsidR="00A50B2D" w:rsidRPr="00CB4E59">
        <w:rPr>
          <w:sz w:val="32"/>
          <w:szCs w:val="32"/>
        </w:rPr>
        <w:t>rândurile</w:t>
      </w:r>
      <w:r w:rsidRPr="00CB4E59">
        <w:rPr>
          <w:sz w:val="32"/>
          <w:szCs w:val="32"/>
        </w:rPr>
        <w:t xml:space="preserve"> se </w:t>
      </w:r>
      <w:r w:rsidR="00A50B2D" w:rsidRPr="00CB4E59">
        <w:rPr>
          <w:sz w:val="32"/>
          <w:szCs w:val="32"/>
        </w:rPr>
        <w:t>intercalează</w:t>
      </w:r>
      <w:r w:rsidRPr="00CB4E59">
        <w:rPr>
          <w:sz w:val="32"/>
          <w:szCs w:val="32"/>
        </w:rPr>
        <w:t xml:space="preserve"> </w:t>
      </w:r>
      <w:r w:rsidR="00A50B2D" w:rsidRPr="00CB4E59">
        <w:rPr>
          <w:sz w:val="32"/>
          <w:szCs w:val="32"/>
        </w:rPr>
        <w:t>formând</w:t>
      </w:r>
      <w:r w:rsidRPr="00CB4E59">
        <w:rPr>
          <w:sz w:val="32"/>
          <w:szCs w:val="32"/>
        </w:rPr>
        <w:t xml:space="preserve"> o structura unde </w:t>
      </w:r>
      <w:r w:rsidR="00A50B2D" w:rsidRPr="00CB4E59">
        <w:rPr>
          <w:sz w:val="32"/>
          <w:szCs w:val="32"/>
        </w:rPr>
        <w:t>dreptunghiurile</w:t>
      </w:r>
      <w:r w:rsidRPr="00CB4E59">
        <w:rPr>
          <w:sz w:val="32"/>
          <w:szCs w:val="32"/>
        </w:rPr>
        <w:t xml:space="preserve"> nu stau unele deasupra altora, vom nota in </w:t>
      </w:r>
      <w:r w:rsidR="00A50B2D" w:rsidRPr="00CB4E59">
        <w:rPr>
          <w:sz w:val="32"/>
          <w:szCs w:val="32"/>
        </w:rPr>
        <w:t>funcţie</w:t>
      </w:r>
      <w:r w:rsidRPr="00CB4E59">
        <w:rPr>
          <w:sz w:val="32"/>
          <w:szCs w:val="32"/>
        </w:rPr>
        <w:t xml:space="preserve"> de culorile folosite cu litere mari , ex AGA (albastru, galben, albastru). Daca </w:t>
      </w:r>
      <w:r w:rsidR="00A50B2D" w:rsidRPr="00CB4E59">
        <w:rPr>
          <w:sz w:val="32"/>
          <w:szCs w:val="32"/>
        </w:rPr>
        <w:t>rândurile</w:t>
      </w:r>
      <w:r w:rsidRPr="00CB4E59">
        <w:rPr>
          <w:sz w:val="32"/>
          <w:szCs w:val="32"/>
        </w:rPr>
        <w:t xml:space="preserve"> se </w:t>
      </w:r>
      <w:r w:rsidR="00A50B2D" w:rsidRPr="00CB4E59">
        <w:rPr>
          <w:sz w:val="32"/>
          <w:szCs w:val="32"/>
        </w:rPr>
        <w:t>așează</w:t>
      </w:r>
      <w:r w:rsidRPr="00CB4E59">
        <w:rPr>
          <w:sz w:val="32"/>
          <w:szCs w:val="32"/>
        </w:rPr>
        <w:t xml:space="preserve"> unele deasupra celorlalte vom nota cu litere mici ex. ga (galben, albastru).</w:t>
      </w:r>
    </w:p>
    <w:p w14:paraId="7E7703B9" w14:textId="4B69CD34" w:rsidR="00F05540" w:rsidRPr="00CB4E59" w:rsidRDefault="00F05540" w:rsidP="00F05540">
      <w:pPr>
        <w:ind w:left="1440"/>
        <w:rPr>
          <w:color w:val="FF0066"/>
          <w:sz w:val="32"/>
          <w:szCs w:val="32"/>
        </w:rPr>
      </w:pPr>
      <w:r w:rsidRPr="00CB4E59">
        <w:rPr>
          <w:sz w:val="32"/>
          <w:szCs w:val="32"/>
        </w:rPr>
        <w:t xml:space="preserve">Se </w:t>
      </w:r>
      <w:r w:rsidR="00A50B2D" w:rsidRPr="00CB4E59">
        <w:rPr>
          <w:sz w:val="32"/>
          <w:szCs w:val="32"/>
        </w:rPr>
        <w:t>obține</w:t>
      </w:r>
      <w:r w:rsidRPr="00CB4E59">
        <w:rPr>
          <w:sz w:val="32"/>
          <w:szCs w:val="32"/>
        </w:rPr>
        <w:t xml:space="preserve"> astfel un sistem de codificare de tip cod genetic, unde bazele ADN sunt </w:t>
      </w:r>
      <w:r w:rsidR="00A50B2D" w:rsidRPr="00CB4E59">
        <w:rPr>
          <w:sz w:val="32"/>
          <w:szCs w:val="32"/>
        </w:rPr>
        <w:t>înlocuite</w:t>
      </w:r>
      <w:r w:rsidRPr="00CB4E59">
        <w:rPr>
          <w:sz w:val="32"/>
          <w:szCs w:val="32"/>
        </w:rPr>
        <w:t xml:space="preserve"> cu structurile extrem de complexe ale </w:t>
      </w:r>
      <w:r w:rsidR="00A50B2D" w:rsidRPr="00CB4E59">
        <w:rPr>
          <w:sz w:val="32"/>
          <w:szCs w:val="32"/>
        </w:rPr>
        <w:t>informațiilor</w:t>
      </w:r>
      <w:r w:rsidRPr="00CB4E59">
        <w:rPr>
          <w:sz w:val="32"/>
          <w:szCs w:val="32"/>
        </w:rPr>
        <w:t xml:space="preserve"> cu </w:t>
      </w:r>
      <w:r w:rsidR="00A50B2D" w:rsidRPr="00CB4E59">
        <w:rPr>
          <w:sz w:val="32"/>
          <w:szCs w:val="32"/>
        </w:rPr>
        <w:t>împachetări</w:t>
      </w:r>
      <w:r w:rsidRPr="00CB4E59">
        <w:rPr>
          <w:sz w:val="32"/>
          <w:szCs w:val="32"/>
        </w:rPr>
        <w:t xml:space="preserve"> multiple ale universurilor din multivers. Acest „cod genetic” identifica legile de manifestare ale structurilor din multivers ce </w:t>
      </w:r>
      <w:r w:rsidR="00A50B2D" w:rsidRPr="00CB4E59">
        <w:rPr>
          <w:sz w:val="32"/>
          <w:szCs w:val="32"/>
        </w:rPr>
        <w:t>generează</w:t>
      </w:r>
      <w:r w:rsidRPr="00CB4E59">
        <w:rPr>
          <w:sz w:val="32"/>
          <w:szCs w:val="32"/>
        </w:rPr>
        <w:t xml:space="preserve"> legile de manifestare.</w:t>
      </w:r>
    </w:p>
    <w:p w14:paraId="36D6C027" w14:textId="68B1707F" w:rsidR="00F05540" w:rsidRPr="00CB4E59" w:rsidRDefault="00F05540" w:rsidP="000D61B7">
      <w:pPr>
        <w:numPr>
          <w:ilvl w:val="3"/>
          <w:numId w:val="1"/>
        </w:numPr>
        <w:rPr>
          <w:color w:val="FF0066"/>
          <w:sz w:val="32"/>
          <w:szCs w:val="32"/>
        </w:rPr>
      </w:pPr>
      <w:r w:rsidRPr="00CB4E59">
        <w:rPr>
          <w:color w:val="FF0066"/>
          <w:sz w:val="32"/>
          <w:szCs w:val="32"/>
        </w:rPr>
        <w:lastRenderedPageBreak/>
        <w:t xml:space="preserve">Tabelul si </w:t>
      </w:r>
      <w:r w:rsidR="00A50B2D" w:rsidRPr="00CB4E59">
        <w:rPr>
          <w:color w:val="FF0066"/>
          <w:sz w:val="32"/>
          <w:szCs w:val="32"/>
        </w:rPr>
        <w:t>sub tabelele</w:t>
      </w:r>
      <w:r w:rsidRPr="00CB4E59">
        <w:rPr>
          <w:color w:val="FF0066"/>
          <w:sz w:val="32"/>
          <w:szCs w:val="32"/>
        </w:rPr>
        <w:t xml:space="preserve"> pot fi privite ca </w:t>
      </w:r>
      <w:r w:rsidR="00A50B2D" w:rsidRPr="00CB4E59">
        <w:rPr>
          <w:color w:val="FF0066"/>
          <w:sz w:val="32"/>
          <w:szCs w:val="32"/>
        </w:rPr>
        <w:t>harți</w:t>
      </w:r>
      <w:r w:rsidRPr="00CB4E59">
        <w:rPr>
          <w:color w:val="FF0066"/>
          <w:sz w:val="32"/>
          <w:szCs w:val="32"/>
        </w:rPr>
        <w:t xml:space="preserve"> </w:t>
      </w:r>
      <w:r w:rsidR="00A50B2D" w:rsidRPr="00CB4E59">
        <w:rPr>
          <w:color w:val="FF0066"/>
          <w:sz w:val="32"/>
          <w:szCs w:val="32"/>
        </w:rPr>
        <w:t>funcționale</w:t>
      </w:r>
      <w:r w:rsidRPr="00CB4E59">
        <w:rPr>
          <w:color w:val="FF0066"/>
          <w:sz w:val="32"/>
          <w:szCs w:val="32"/>
        </w:rPr>
        <w:t xml:space="preserve"> si analizate din mai multe perspective:</w:t>
      </w:r>
    </w:p>
    <w:p w14:paraId="67965A07" w14:textId="15944C3C" w:rsidR="00F05540" w:rsidRPr="00CB4E59" w:rsidRDefault="00F05540" w:rsidP="000D61B7">
      <w:pPr>
        <w:numPr>
          <w:ilvl w:val="0"/>
          <w:numId w:val="2"/>
        </w:numPr>
        <w:rPr>
          <w:color w:val="FF0066"/>
          <w:sz w:val="32"/>
          <w:szCs w:val="32"/>
        </w:rPr>
      </w:pPr>
      <w:r w:rsidRPr="00CB4E59">
        <w:rPr>
          <w:color w:val="FF0066"/>
          <w:sz w:val="32"/>
          <w:szCs w:val="32"/>
        </w:rPr>
        <w:t xml:space="preserve">Cantitativa: exista 4 culori, si in </w:t>
      </w:r>
      <w:r w:rsidR="00A50B2D" w:rsidRPr="00CB4E59">
        <w:rPr>
          <w:color w:val="FF0066"/>
          <w:sz w:val="32"/>
          <w:szCs w:val="32"/>
        </w:rPr>
        <w:t>funcţie</w:t>
      </w:r>
      <w:r w:rsidRPr="00CB4E59">
        <w:rPr>
          <w:color w:val="FF0066"/>
          <w:sz w:val="32"/>
          <w:szCs w:val="32"/>
        </w:rPr>
        <w:t xml:space="preserve"> de frecventa de </w:t>
      </w:r>
      <w:r w:rsidR="00A50B2D" w:rsidRPr="00CB4E59">
        <w:rPr>
          <w:color w:val="FF0066"/>
          <w:sz w:val="32"/>
          <w:szCs w:val="32"/>
        </w:rPr>
        <w:t>apariție</w:t>
      </w:r>
      <w:r w:rsidRPr="00CB4E59">
        <w:rPr>
          <w:color w:val="FF0066"/>
          <w:sz w:val="32"/>
          <w:szCs w:val="32"/>
        </w:rPr>
        <w:t xml:space="preserve"> a acestora se poate observa o pondere a culorilor intr-un tabel sau subtabel selectat</w:t>
      </w:r>
    </w:p>
    <w:p w14:paraId="0E08B1C9" w14:textId="4BA4E9C8" w:rsidR="00F05540" w:rsidRPr="00CB4E59" w:rsidRDefault="00F05540" w:rsidP="000D61B7">
      <w:pPr>
        <w:numPr>
          <w:ilvl w:val="0"/>
          <w:numId w:val="2"/>
        </w:numPr>
        <w:rPr>
          <w:color w:val="FF0066"/>
          <w:sz w:val="32"/>
          <w:szCs w:val="32"/>
        </w:rPr>
      </w:pPr>
      <w:r w:rsidRPr="00CB4E59">
        <w:rPr>
          <w:color w:val="FF0066"/>
          <w:sz w:val="32"/>
          <w:szCs w:val="32"/>
        </w:rPr>
        <w:t xml:space="preserve">Calitativa: </w:t>
      </w:r>
      <w:r w:rsidR="00A50B2D" w:rsidRPr="00CB4E59">
        <w:rPr>
          <w:color w:val="FF0066"/>
          <w:sz w:val="32"/>
          <w:szCs w:val="32"/>
        </w:rPr>
        <w:t>semnificația</w:t>
      </w:r>
      <w:r w:rsidRPr="00CB4E59">
        <w:rPr>
          <w:color w:val="FF0066"/>
          <w:sz w:val="32"/>
          <w:szCs w:val="32"/>
        </w:rPr>
        <w:t xml:space="preserve"> grupei ce sta sub „umbrela” unei culori si a feedbackurilor din interiorul unei culori.</w:t>
      </w:r>
    </w:p>
    <w:p w14:paraId="7E992D6E" w14:textId="0D8AD13B" w:rsidR="00F05540" w:rsidRPr="00CB4E59" w:rsidRDefault="00F05540" w:rsidP="000D61B7">
      <w:pPr>
        <w:numPr>
          <w:ilvl w:val="0"/>
          <w:numId w:val="2"/>
        </w:numPr>
        <w:rPr>
          <w:color w:val="FF0066"/>
          <w:sz w:val="32"/>
          <w:szCs w:val="32"/>
        </w:rPr>
      </w:pPr>
      <w:r w:rsidRPr="00CB4E59">
        <w:rPr>
          <w:color w:val="FF0066"/>
          <w:sz w:val="32"/>
          <w:szCs w:val="32"/>
        </w:rPr>
        <w:t xml:space="preserve">Corelativa: </w:t>
      </w:r>
      <w:r w:rsidR="00A50B2D" w:rsidRPr="00CB4E59">
        <w:rPr>
          <w:color w:val="FF0066"/>
          <w:sz w:val="32"/>
          <w:szCs w:val="32"/>
        </w:rPr>
        <w:t>relațiile</w:t>
      </w:r>
      <w:r w:rsidRPr="00CB4E59">
        <w:rPr>
          <w:color w:val="FF0066"/>
          <w:sz w:val="32"/>
          <w:szCs w:val="32"/>
        </w:rPr>
        <w:t xml:space="preserve"> de simetrie intre componentele </w:t>
      </w:r>
      <w:r w:rsidR="00A50B2D" w:rsidRPr="00CB4E59">
        <w:rPr>
          <w:color w:val="FF0066"/>
          <w:sz w:val="32"/>
          <w:szCs w:val="32"/>
        </w:rPr>
        <w:t>aceleași</w:t>
      </w:r>
      <w:r w:rsidRPr="00CB4E59">
        <w:rPr>
          <w:color w:val="FF0066"/>
          <w:sz w:val="32"/>
          <w:szCs w:val="32"/>
        </w:rPr>
        <w:t xml:space="preserve"> culori sau intre culori diferite.</w:t>
      </w:r>
    </w:p>
    <w:p w14:paraId="5570C4C1" w14:textId="17C0EFDE" w:rsidR="00F05540" w:rsidRPr="00CB4E59" w:rsidRDefault="00F05540" w:rsidP="000D61B7">
      <w:pPr>
        <w:numPr>
          <w:ilvl w:val="0"/>
          <w:numId w:val="2"/>
        </w:numPr>
        <w:rPr>
          <w:color w:val="FF0066"/>
          <w:sz w:val="32"/>
          <w:szCs w:val="32"/>
        </w:rPr>
      </w:pPr>
      <w:r w:rsidRPr="00CB4E59">
        <w:rPr>
          <w:color w:val="FF0066"/>
          <w:sz w:val="32"/>
          <w:szCs w:val="32"/>
        </w:rPr>
        <w:t>Calitativ-corelativa: sema</w:t>
      </w:r>
      <w:r w:rsidR="00A50B2D" w:rsidRPr="00CB4E59">
        <w:rPr>
          <w:color w:val="FF0066"/>
          <w:sz w:val="32"/>
          <w:szCs w:val="32"/>
        </w:rPr>
        <w:t>n</w:t>
      </w:r>
      <w:r w:rsidRPr="00CB4E59">
        <w:rPr>
          <w:color w:val="FF0066"/>
          <w:sz w:val="32"/>
          <w:szCs w:val="32"/>
        </w:rPr>
        <w:t xml:space="preserve">tica </w:t>
      </w:r>
      <w:r w:rsidR="00A50B2D" w:rsidRPr="00CB4E59">
        <w:rPr>
          <w:color w:val="FF0066"/>
          <w:sz w:val="32"/>
          <w:szCs w:val="32"/>
        </w:rPr>
        <w:t>asociată</w:t>
      </w:r>
      <w:r w:rsidRPr="00CB4E59">
        <w:rPr>
          <w:color w:val="FF0066"/>
          <w:sz w:val="32"/>
          <w:szCs w:val="32"/>
        </w:rPr>
        <w:t xml:space="preserve"> clusterelor de simetrie</w:t>
      </w:r>
    </w:p>
    <w:p w14:paraId="6238FA40" w14:textId="77777777" w:rsidR="00F05540" w:rsidRPr="00CB4E59" w:rsidRDefault="00F05540" w:rsidP="00F05540">
      <w:pPr>
        <w:ind w:left="720"/>
        <w:rPr>
          <w:sz w:val="32"/>
          <w:szCs w:val="32"/>
        </w:rPr>
      </w:pPr>
    </w:p>
    <w:p w14:paraId="3EE556CC" w14:textId="35D0F8CE" w:rsidR="00F05540" w:rsidRPr="00CB4E59" w:rsidRDefault="00F05540" w:rsidP="00F05540">
      <w:pPr>
        <w:ind w:left="720"/>
        <w:rPr>
          <w:sz w:val="32"/>
          <w:szCs w:val="32"/>
        </w:rPr>
      </w:pPr>
      <w:r w:rsidRPr="00CB4E59">
        <w:rPr>
          <w:sz w:val="32"/>
          <w:szCs w:val="32"/>
        </w:rPr>
        <w:t xml:space="preserve">Generatorii tabelului Genomului Universului s-au </w:t>
      </w:r>
      <w:r w:rsidR="00A50B2D" w:rsidRPr="00CB4E59">
        <w:rPr>
          <w:sz w:val="32"/>
          <w:szCs w:val="32"/>
        </w:rPr>
        <w:t>obținut</w:t>
      </w:r>
      <w:r w:rsidRPr="00CB4E59">
        <w:rPr>
          <w:sz w:val="32"/>
          <w:szCs w:val="32"/>
        </w:rPr>
        <w:t xml:space="preserve"> prin </w:t>
      </w:r>
      <w:r w:rsidR="00A50B2D" w:rsidRPr="00CB4E59">
        <w:rPr>
          <w:sz w:val="32"/>
          <w:szCs w:val="32"/>
        </w:rPr>
        <w:t>următoarea</w:t>
      </w:r>
      <w:r w:rsidRPr="00CB4E59">
        <w:rPr>
          <w:sz w:val="32"/>
          <w:szCs w:val="32"/>
        </w:rPr>
        <w:t xml:space="preserve"> procedura:</w:t>
      </w:r>
    </w:p>
    <w:p w14:paraId="7F3F9903" w14:textId="3CF2F419" w:rsidR="00F05540" w:rsidRPr="00CB4E59" w:rsidRDefault="00F05540" w:rsidP="00F05540">
      <w:pPr>
        <w:ind w:left="720"/>
        <w:rPr>
          <w:sz w:val="32"/>
          <w:szCs w:val="32"/>
        </w:rPr>
      </w:pPr>
      <w:r w:rsidRPr="00CB4E59">
        <w:rPr>
          <w:sz w:val="32"/>
          <w:szCs w:val="32"/>
        </w:rPr>
        <w:t xml:space="preserve"> </w:t>
      </w:r>
      <w:r w:rsidRPr="00CB4E59">
        <w:rPr>
          <w:noProof/>
          <w:sz w:val="32"/>
          <w:szCs w:val="32"/>
        </w:rPr>
        <w:drawing>
          <wp:inline distT="0" distB="0" distL="0" distR="0" wp14:anchorId="2CAE0CEE" wp14:editId="43329327">
            <wp:extent cx="755887" cy="640752"/>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9710" cy="660947"/>
                    </a:xfrm>
                    <a:prstGeom prst="rect">
                      <a:avLst/>
                    </a:prstGeom>
                    <a:noFill/>
                    <a:ln>
                      <a:noFill/>
                    </a:ln>
                  </pic:spPr>
                </pic:pic>
              </a:graphicData>
            </a:graphic>
          </wp:inline>
        </w:drawing>
      </w:r>
      <w:r w:rsidRPr="00CB4E59">
        <w:rPr>
          <w:sz w:val="32"/>
          <w:szCs w:val="32"/>
        </w:rPr>
        <w:t xml:space="preserve">si </w:t>
      </w:r>
      <w:r w:rsidRPr="00CB4E59">
        <w:rPr>
          <w:noProof/>
          <w:sz w:val="32"/>
          <w:szCs w:val="32"/>
        </w:rPr>
        <w:drawing>
          <wp:inline distT="0" distB="0" distL="0" distR="0" wp14:anchorId="2C32BF42" wp14:editId="0F95233C">
            <wp:extent cx="808915" cy="6553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6169" cy="677403"/>
                    </a:xfrm>
                    <a:prstGeom prst="rect">
                      <a:avLst/>
                    </a:prstGeom>
                    <a:noFill/>
                    <a:ln>
                      <a:noFill/>
                    </a:ln>
                  </pic:spPr>
                </pic:pic>
              </a:graphicData>
            </a:graphic>
          </wp:inline>
        </w:drawing>
      </w:r>
      <w:r w:rsidRPr="00CB4E59">
        <w:rPr>
          <w:sz w:val="32"/>
          <w:szCs w:val="32"/>
        </w:rPr>
        <w:t xml:space="preserve">ce </w:t>
      </w:r>
      <w:r w:rsidR="00A50B2D" w:rsidRPr="00CB4E59">
        <w:rPr>
          <w:sz w:val="32"/>
          <w:szCs w:val="32"/>
        </w:rPr>
        <w:t>caracterizează</w:t>
      </w:r>
      <w:r w:rsidRPr="00CB4E59">
        <w:rPr>
          <w:sz w:val="32"/>
          <w:szCs w:val="32"/>
        </w:rPr>
        <w:t xml:space="preserve"> doua structuri </w:t>
      </w:r>
      <w:r w:rsidR="00A50B2D" w:rsidRPr="00CB4E59">
        <w:rPr>
          <w:sz w:val="32"/>
          <w:szCs w:val="32"/>
        </w:rPr>
        <w:t>informaționale</w:t>
      </w:r>
      <w:r w:rsidRPr="00CB4E59">
        <w:rPr>
          <w:sz w:val="32"/>
          <w:szCs w:val="32"/>
        </w:rPr>
        <w:t xml:space="preserve"> de pe prima banda din </w:t>
      </w:r>
      <w:r w:rsidR="00A50B2D" w:rsidRPr="00CB4E59">
        <w:rPr>
          <w:sz w:val="32"/>
          <w:szCs w:val="32"/>
        </w:rPr>
        <w:t>stânga</w:t>
      </w:r>
      <w:r w:rsidRPr="00CB4E59">
        <w:rPr>
          <w:sz w:val="32"/>
          <w:szCs w:val="32"/>
        </w:rPr>
        <w:t xml:space="preserve"> unui tabel, la fel ca si </w:t>
      </w:r>
      <w:r w:rsidRPr="00CB4E59">
        <w:rPr>
          <w:noProof/>
          <w:sz w:val="32"/>
          <w:szCs w:val="32"/>
        </w:rPr>
        <w:drawing>
          <wp:inline distT="0" distB="0" distL="0" distR="0" wp14:anchorId="31E014AE" wp14:editId="58D2664F">
            <wp:extent cx="919376" cy="7252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5040" cy="737578"/>
                    </a:xfrm>
                    <a:prstGeom prst="rect">
                      <a:avLst/>
                    </a:prstGeom>
                    <a:noFill/>
                    <a:ln>
                      <a:noFill/>
                    </a:ln>
                  </pic:spPr>
                </pic:pic>
              </a:graphicData>
            </a:graphic>
          </wp:inline>
        </w:drawing>
      </w:r>
      <w:proofErr w:type="spellStart"/>
      <w:r w:rsidRPr="00CB4E59">
        <w:rPr>
          <w:sz w:val="32"/>
          <w:szCs w:val="32"/>
        </w:rPr>
        <w:t>si</w:t>
      </w:r>
      <w:proofErr w:type="spellEnd"/>
      <w:r w:rsidRPr="00CB4E59">
        <w:rPr>
          <w:noProof/>
          <w:sz w:val="32"/>
          <w:szCs w:val="32"/>
        </w:rPr>
        <w:drawing>
          <wp:inline distT="0" distB="0" distL="0" distR="0" wp14:anchorId="7C86188C" wp14:editId="75185AE3">
            <wp:extent cx="958898" cy="764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4371" cy="793056"/>
                    </a:xfrm>
                    <a:prstGeom prst="rect">
                      <a:avLst/>
                    </a:prstGeom>
                    <a:noFill/>
                    <a:ln>
                      <a:noFill/>
                    </a:ln>
                  </pic:spPr>
                </pic:pic>
              </a:graphicData>
            </a:graphic>
          </wp:inline>
        </w:drawing>
      </w:r>
      <w:r w:rsidRPr="00CB4E59">
        <w:rPr>
          <w:sz w:val="32"/>
          <w:szCs w:val="32"/>
        </w:rPr>
        <w:t xml:space="preserve">ce </w:t>
      </w:r>
      <w:r w:rsidR="000D61B7" w:rsidRPr="00CB4E59">
        <w:rPr>
          <w:sz w:val="32"/>
          <w:szCs w:val="32"/>
        </w:rPr>
        <w:t>caracterizează</w:t>
      </w:r>
      <w:r w:rsidRPr="00CB4E59">
        <w:rPr>
          <w:sz w:val="32"/>
          <w:szCs w:val="32"/>
        </w:rPr>
        <w:t xml:space="preserve"> structuri similare de pe banda </w:t>
      </w:r>
      <w:r w:rsidR="000D61B7" w:rsidRPr="00CB4E59">
        <w:rPr>
          <w:sz w:val="32"/>
          <w:szCs w:val="32"/>
        </w:rPr>
        <w:t>următoare</w:t>
      </w:r>
      <w:r w:rsidRPr="00CB4E59">
        <w:rPr>
          <w:sz w:val="32"/>
          <w:szCs w:val="32"/>
        </w:rPr>
        <w:t xml:space="preserve">, definesc o parte din categoria de universuri marcate cu albastru care se </w:t>
      </w:r>
      <w:r w:rsidR="000D61B7" w:rsidRPr="00CB4E59">
        <w:rPr>
          <w:sz w:val="32"/>
          <w:szCs w:val="32"/>
        </w:rPr>
        <w:t>obțin</w:t>
      </w:r>
      <w:r w:rsidRPr="00CB4E59">
        <w:rPr>
          <w:sz w:val="32"/>
          <w:szCs w:val="32"/>
        </w:rPr>
        <w:t xml:space="preserve"> prin </w:t>
      </w:r>
      <w:r w:rsidR="000D61B7" w:rsidRPr="00CB4E59">
        <w:rPr>
          <w:sz w:val="32"/>
          <w:szCs w:val="32"/>
        </w:rPr>
        <w:t>transpoziția</w:t>
      </w:r>
      <w:r w:rsidRPr="00CB4E59">
        <w:rPr>
          <w:sz w:val="32"/>
          <w:szCs w:val="32"/>
        </w:rPr>
        <w:t xml:space="preserve"> coloanelor conform unei reguli  de schimbare a rolurilor din structura generatorilor de pe cele doua linii orizontale generatoare. Pentru a intui mai bine fenomenul, sa luam un exemplu. presupunem ca </w:t>
      </w:r>
      <w:r w:rsidR="000D61B7" w:rsidRPr="00CB4E59">
        <w:rPr>
          <w:sz w:val="32"/>
          <w:szCs w:val="32"/>
        </w:rPr>
        <w:t>pozițiile</w:t>
      </w:r>
      <w:r w:rsidRPr="00CB4E59">
        <w:rPr>
          <w:sz w:val="32"/>
          <w:szCs w:val="32"/>
        </w:rPr>
        <w:t xml:space="preserve"> pe un dreptunghi albastru, </w:t>
      </w:r>
      <w:r w:rsidR="000D61B7" w:rsidRPr="00CB4E59">
        <w:rPr>
          <w:sz w:val="32"/>
          <w:szCs w:val="32"/>
        </w:rPr>
        <w:t>reprezintă</w:t>
      </w:r>
      <w:r w:rsidRPr="00CB4E59">
        <w:rPr>
          <w:sz w:val="32"/>
          <w:szCs w:val="32"/>
        </w:rPr>
        <w:t xml:space="preserve"> adresele cu strada si </w:t>
      </w:r>
      <w:r w:rsidR="000D61B7" w:rsidRPr="00CB4E59">
        <w:rPr>
          <w:sz w:val="32"/>
          <w:szCs w:val="32"/>
        </w:rPr>
        <w:t>număr</w:t>
      </w:r>
      <w:r w:rsidRPr="00CB4E59">
        <w:rPr>
          <w:sz w:val="32"/>
          <w:szCs w:val="32"/>
        </w:rPr>
        <w:t>, a unor case. A</w:t>
      </w:r>
      <w:r w:rsidR="000D61B7" w:rsidRPr="00CB4E59">
        <w:rPr>
          <w:sz w:val="32"/>
          <w:szCs w:val="32"/>
        </w:rPr>
        <w:t>c</w:t>
      </w:r>
      <w:r w:rsidRPr="00CB4E59">
        <w:rPr>
          <w:sz w:val="32"/>
          <w:szCs w:val="32"/>
        </w:rPr>
        <w:t xml:space="preserve">este case vor fi locuite de familiile notate cu numere. In clipa un care familiile </w:t>
      </w:r>
      <w:r w:rsidR="000D61B7" w:rsidRPr="00CB4E59">
        <w:rPr>
          <w:sz w:val="32"/>
          <w:szCs w:val="32"/>
        </w:rPr>
        <w:t>îşi</w:t>
      </w:r>
      <w:r w:rsidRPr="00CB4E59">
        <w:rPr>
          <w:sz w:val="32"/>
          <w:szCs w:val="32"/>
        </w:rPr>
        <w:t xml:space="preserve"> schimba intre ele casele, ele </w:t>
      </w:r>
      <w:r w:rsidR="000D61B7" w:rsidRPr="00CB4E59">
        <w:rPr>
          <w:sz w:val="32"/>
          <w:szCs w:val="32"/>
        </w:rPr>
        <w:t>păstrează</w:t>
      </w:r>
      <w:r w:rsidRPr="00CB4E59">
        <w:rPr>
          <w:sz w:val="32"/>
          <w:szCs w:val="32"/>
        </w:rPr>
        <w:t xml:space="preserve"> </w:t>
      </w:r>
      <w:r w:rsidR="000D61B7" w:rsidRPr="00CB4E59">
        <w:rPr>
          <w:sz w:val="32"/>
          <w:szCs w:val="32"/>
        </w:rPr>
        <w:t>însă</w:t>
      </w:r>
      <w:r w:rsidRPr="00CB4E59">
        <w:rPr>
          <w:sz w:val="32"/>
          <w:szCs w:val="32"/>
        </w:rPr>
        <w:t xml:space="preserve"> </w:t>
      </w:r>
      <w:r w:rsidR="000D61B7" w:rsidRPr="00CB4E59">
        <w:rPr>
          <w:sz w:val="32"/>
          <w:szCs w:val="32"/>
        </w:rPr>
        <w:t>pozițiile</w:t>
      </w:r>
      <w:r w:rsidRPr="00CB4E59">
        <w:rPr>
          <w:sz w:val="32"/>
          <w:szCs w:val="32"/>
        </w:rPr>
        <w:t xml:space="preserve"> de colaborare ce se citesc pe liniile verticale </w:t>
      </w:r>
      <w:r w:rsidRPr="00CB4E59">
        <w:rPr>
          <w:sz w:val="32"/>
          <w:szCs w:val="32"/>
        </w:rPr>
        <w:lastRenderedPageBreak/>
        <w:t xml:space="preserve">(in cazul dreptunghiurilor albastre). Pentru dreptunghiurile de alta culoare, ex. galbene, </w:t>
      </w:r>
      <w:r w:rsidR="000D61B7" w:rsidRPr="00CB4E59">
        <w:rPr>
          <w:sz w:val="32"/>
          <w:szCs w:val="32"/>
        </w:rPr>
        <w:t>relațiile</w:t>
      </w:r>
      <w:r w:rsidRPr="00CB4E59">
        <w:rPr>
          <w:sz w:val="32"/>
          <w:szCs w:val="32"/>
        </w:rPr>
        <w:t xml:space="preserve"> dintre familiile ce locuiesc in case vor fi marcate prin linii oblice, ex.</w:t>
      </w:r>
    </w:p>
    <w:p w14:paraId="45DDFE2D" w14:textId="6B50902E" w:rsidR="00F05540" w:rsidRPr="00CB4E59" w:rsidRDefault="00F05540" w:rsidP="00F05540">
      <w:pPr>
        <w:ind w:left="720"/>
        <w:rPr>
          <w:sz w:val="32"/>
          <w:szCs w:val="32"/>
        </w:rPr>
      </w:pPr>
      <w:r w:rsidRPr="00CB4E59">
        <w:rPr>
          <w:noProof/>
          <w:sz w:val="32"/>
          <w:szCs w:val="32"/>
        </w:rPr>
        <w:drawing>
          <wp:inline distT="0" distB="0" distL="0" distR="0" wp14:anchorId="3F689BAF" wp14:editId="199C8605">
            <wp:extent cx="751906" cy="64449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3868" cy="663316"/>
                    </a:xfrm>
                    <a:prstGeom prst="rect">
                      <a:avLst/>
                    </a:prstGeom>
                    <a:noFill/>
                    <a:ln>
                      <a:noFill/>
                    </a:ln>
                  </pic:spPr>
                </pic:pic>
              </a:graphicData>
            </a:graphic>
          </wp:inline>
        </w:drawing>
      </w:r>
      <w:r w:rsidRPr="00CB4E59">
        <w:rPr>
          <w:sz w:val="32"/>
          <w:szCs w:val="32"/>
        </w:rPr>
        <w:t>si</w:t>
      </w:r>
      <w:r w:rsidRPr="00CB4E59">
        <w:rPr>
          <w:noProof/>
          <w:sz w:val="32"/>
          <w:szCs w:val="32"/>
        </w:rPr>
        <w:drawing>
          <wp:inline distT="0" distB="0" distL="0" distR="0" wp14:anchorId="2B2966E9" wp14:editId="3CE1E141">
            <wp:extent cx="754323" cy="60632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891" cy="630090"/>
                    </a:xfrm>
                    <a:prstGeom prst="rect">
                      <a:avLst/>
                    </a:prstGeom>
                    <a:noFill/>
                    <a:ln>
                      <a:noFill/>
                    </a:ln>
                  </pic:spPr>
                </pic:pic>
              </a:graphicData>
            </a:graphic>
          </wp:inline>
        </w:drawing>
      </w:r>
      <w:r w:rsidRPr="00CB4E59">
        <w:rPr>
          <w:sz w:val="32"/>
          <w:szCs w:val="32"/>
        </w:rPr>
        <w:t xml:space="preserve"> de pe prima banda verticala, sau </w:t>
      </w:r>
      <w:r w:rsidRPr="00CB4E59">
        <w:rPr>
          <w:noProof/>
          <w:sz w:val="32"/>
          <w:szCs w:val="32"/>
        </w:rPr>
        <w:drawing>
          <wp:inline distT="0" distB="0" distL="0" distR="0" wp14:anchorId="6E5DC66B" wp14:editId="7B4D122E">
            <wp:extent cx="656088" cy="54325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3727" cy="566144"/>
                    </a:xfrm>
                    <a:prstGeom prst="rect">
                      <a:avLst/>
                    </a:prstGeom>
                    <a:noFill/>
                    <a:ln>
                      <a:noFill/>
                    </a:ln>
                  </pic:spPr>
                </pic:pic>
              </a:graphicData>
            </a:graphic>
          </wp:inline>
        </w:drawing>
      </w:r>
      <w:r w:rsidRPr="00CB4E59">
        <w:rPr>
          <w:sz w:val="32"/>
          <w:szCs w:val="32"/>
        </w:rPr>
        <w:t xml:space="preserve">si </w:t>
      </w:r>
      <w:r w:rsidRPr="00CB4E59">
        <w:rPr>
          <w:noProof/>
          <w:sz w:val="32"/>
          <w:szCs w:val="32"/>
        </w:rPr>
        <w:drawing>
          <wp:inline distT="0" distB="0" distL="0" distR="0" wp14:anchorId="1E91E58B" wp14:editId="4E59399E">
            <wp:extent cx="732288" cy="58139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4512" cy="599036"/>
                    </a:xfrm>
                    <a:prstGeom prst="rect">
                      <a:avLst/>
                    </a:prstGeom>
                    <a:noFill/>
                    <a:ln>
                      <a:noFill/>
                    </a:ln>
                  </pic:spPr>
                </pic:pic>
              </a:graphicData>
            </a:graphic>
          </wp:inline>
        </w:drawing>
      </w:r>
      <w:r w:rsidRPr="00CB4E59">
        <w:rPr>
          <w:sz w:val="32"/>
          <w:szCs w:val="32"/>
        </w:rPr>
        <w:t xml:space="preserve">de pe a doua banda. Codul de culori din tabelul general al genomului universului se </w:t>
      </w:r>
      <w:r w:rsidR="000D61B7" w:rsidRPr="00CB4E59">
        <w:rPr>
          <w:sz w:val="32"/>
          <w:szCs w:val="32"/>
        </w:rPr>
        <w:t>obține</w:t>
      </w:r>
      <w:r w:rsidRPr="00CB4E59">
        <w:rPr>
          <w:sz w:val="32"/>
          <w:szCs w:val="32"/>
        </w:rPr>
        <w:t xml:space="preserve"> pe linia si pe coloana  generatoare prin </w:t>
      </w:r>
      <w:r w:rsidR="000D61B7" w:rsidRPr="00CB4E59">
        <w:rPr>
          <w:sz w:val="32"/>
          <w:szCs w:val="32"/>
        </w:rPr>
        <w:t>transpoziții</w:t>
      </w:r>
      <w:r w:rsidRPr="00CB4E59">
        <w:rPr>
          <w:sz w:val="32"/>
          <w:szCs w:val="32"/>
        </w:rPr>
        <w:t xml:space="preserve"> similare circulare ale elementelor de pe liniile orizontale. Elementele de pe linia si coloana generatoare se compun </w:t>
      </w:r>
      <w:r w:rsidR="000D61B7" w:rsidRPr="00CB4E59">
        <w:rPr>
          <w:sz w:val="32"/>
          <w:szCs w:val="32"/>
        </w:rPr>
        <w:t>după</w:t>
      </w:r>
      <w:r w:rsidRPr="00CB4E59">
        <w:rPr>
          <w:sz w:val="32"/>
          <w:szCs w:val="32"/>
        </w:rPr>
        <w:t xml:space="preserve"> o regula de compunere de tip concatenare </w:t>
      </w:r>
      <w:r w:rsidR="000D61B7" w:rsidRPr="00CB4E59">
        <w:rPr>
          <w:sz w:val="32"/>
          <w:szCs w:val="32"/>
        </w:rPr>
        <w:t>generând</w:t>
      </w:r>
      <w:r w:rsidRPr="00CB4E59">
        <w:rPr>
          <w:sz w:val="32"/>
          <w:szCs w:val="32"/>
        </w:rPr>
        <w:t xml:space="preserve"> elementele din tabelul final.</w:t>
      </w:r>
    </w:p>
    <w:p w14:paraId="706CE860" w14:textId="04F937F7" w:rsidR="00F05540" w:rsidRPr="00CB4E59" w:rsidRDefault="00350F80" w:rsidP="00F05540">
      <w:pPr>
        <w:ind w:left="720"/>
        <w:rPr>
          <w:sz w:val="32"/>
          <w:szCs w:val="32"/>
        </w:rPr>
      </w:pPr>
      <w:r w:rsidRPr="00CB4E59">
        <w:rPr>
          <w:sz w:val="32"/>
          <w:szCs w:val="32"/>
        </w:rPr>
        <w:t xml:space="preserve">  </w:t>
      </w:r>
    </w:p>
    <w:p w14:paraId="67E4AEFB" w14:textId="4F960270" w:rsidR="00350F80" w:rsidRPr="00CB4E59" w:rsidRDefault="00350F80" w:rsidP="00F05540">
      <w:pPr>
        <w:ind w:left="720"/>
        <w:rPr>
          <w:sz w:val="32"/>
          <w:szCs w:val="32"/>
        </w:rPr>
      </w:pPr>
      <w:r w:rsidRPr="00CB4E59">
        <w:rPr>
          <w:sz w:val="32"/>
          <w:szCs w:val="32"/>
        </w:rPr>
        <w:t>Împachetările semantice se fac prin identificarea profilelor feedback-urilor si gruparea profilelor mici ale subliterelor dintr-o literă astfel încât sa se poată identifica funcționalitatea generală a literei asigurată de funcționalitățile punctuale ale subliterelor.</w:t>
      </w:r>
    </w:p>
    <w:p w14:paraId="48E85316" w14:textId="13C84903" w:rsidR="00761AFC" w:rsidRPr="00CB4E59" w:rsidRDefault="00761AFC" w:rsidP="00F05540">
      <w:pPr>
        <w:ind w:left="720"/>
        <w:rPr>
          <w:sz w:val="32"/>
          <w:szCs w:val="32"/>
        </w:rPr>
      </w:pPr>
    </w:p>
    <w:p w14:paraId="05A5BFA6" w14:textId="55DF753E" w:rsidR="00761AFC" w:rsidRPr="00CB4E59" w:rsidRDefault="00761AFC" w:rsidP="00F05540">
      <w:pPr>
        <w:ind w:left="720"/>
        <w:rPr>
          <w:sz w:val="32"/>
          <w:szCs w:val="32"/>
        </w:rPr>
      </w:pPr>
      <w:r w:rsidRPr="00CB4E59">
        <w:rPr>
          <w:sz w:val="32"/>
          <w:szCs w:val="32"/>
        </w:rPr>
        <w:t xml:space="preserve">Deși dificil datorită complexității elementelor ce trebuie analizate, la limită chiar si legile mari ale universului pot avea interpretări semantice. Acestea se datorează existenței unor paternuri invariante ce se regăsesc intr-un număr de subpaternuri ce reprezintă diverse situații.  Dificultatea </w:t>
      </w:r>
      <w:r w:rsidR="00127657" w:rsidRPr="00CB4E59">
        <w:rPr>
          <w:sz w:val="32"/>
          <w:szCs w:val="32"/>
        </w:rPr>
        <w:t>înțelegerii</w:t>
      </w:r>
      <w:r w:rsidRPr="00CB4E59">
        <w:rPr>
          <w:sz w:val="32"/>
          <w:szCs w:val="32"/>
        </w:rPr>
        <w:t xml:space="preserve"> si </w:t>
      </w:r>
      <w:r w:rsidR="00127657" w:rsidRPr="00CB4E59">
        <w:rPr>
          <w:sz w:val="32"/>
          <w:szCs w:val="32"/>
        </w:rPr>
        <w:t>interpretării</w:t>
      </w:r>
      <w:r w:rsidRPr="00CB4E59">
        <w:rPr>
          <w:sz w:val="32"/>
          <w:szCs w:val="32"/>
        </w:rPr>
        <w:t xml:space="preserve"> este </w:t>
      </w:r>
      <w:r w:rsidR="00127657" w:rsidRPr="00CB4E59">
        <w:rPr>
          <w:sz w:val="32"/>
          <w:szCs w:val="32"/>
        </w:rPr>
        <w:t>condiționată</w:t>
      </w:r>
      <w:r w:rsidRPr="00CB4E59">
        <w:rPr>
          <w:sz w:val="32"/>
          <w:szCs w:val="32"/>
        </w:rPr>
        <w:t xml:space="preserve"> de </w:t>
      </w:r>
      <w:r w:rsidR="00127657" w:rsidRPr="00CB4E59">
        <w:rPr>
          <w:sz w:val="32"/>
          <w:szCs w:val="32"/>
        </w:rPr>
        <w:t>mărimea</w:t>
      </w:r>
      <w:r w:rsidRPr="00CB4E59">
        <w:rPr>
          <w:sz w:val="32"/>
          <w:szCs w:val="32"/>
        </w:rPr>
        <w:t xml:space="preserve"> </w:t>
      </w:r>
      <w:r w:rsidR="00127657" w:rsidRPr="00CB4E59">
        <w:rPr>
          <w:sz w:val="32"/>
          <w:szCs w:val="32"/>
        </w:rPr>
        <w:t>redusă</w:t>
      </w:r>
      <w:r w:rsidRPr="00CB4E59">
        <w:rPr>
          <w:sz w:val="32"/>
          <w:szCs w:val="32"/>
        </w:rPr>
        <w:t xml:space="preserve"> a </w:t>
      </w:r>
      <w:r w:rsidR="00127657" w:rsidRPr="00CB4E59">
        <w:rPr>
          <w:sz w:val="32"/>
          <w:szCs w:val="32"/>
        </w:rPr>
        <w:t>harții</w:t>
      </w:r>
      <w:r w:rsidRPr="00CB4E59">
        <w:rPr>
          <w:sz w:val="32"/>
          <w:szCs w:val="32"/>
        </w:rPr>
        <w:t xml:space="preserve"> mentale umane si </w:t>
      </w:r>
      <w:r w:rsidR="00127657" w:rsidRPr="00CB4E59">
        <w:rPr>
          <w:sz w:val="32"/>
          <w:szCs w:val="32"/>
        </w:rPr>
        <w:t>incapacității</w:t>
      </w:r>
      <w:r w:rsidRPr="00CB4E59">
        <w:rPr>
          <w:sz w:val="32"/>
          <w:szCs w:val="32"/>
        </w:rPr>
        <w:t xml:space="preserve"> noastre de a analiza</w:t>
      </w:r>
      <w:r w:rsidR="00127657" w:rsidRPr="00CB4E59">
        <w:rPr>
          <w:sz w:val="32"/>
          <w:szCs w:val="32"/>
        </w:rPr>
        <w:t xml:space="preserve"> simultan</w:t>
      </w:r>
      <w:r w:rsidRPr="00CB4E59">
        <w:rPr>
          <w:sz w:val="32"/>
          <w:szCs w:val="32"/>
        </w:rPr>
        <w:t xml:space="preserve"> pe mai multe nivele de </w:t>
      </w:r>
      <w:r w:rsidR="00127657" w:rsidRPr="00CB4E59">
        <w:rPr>
          <w:sz w:val="32"/>
          <w:szCs w:val="32"/>
        </w:rPr>
        <w:t>granulație</w:t>
      </w:r>
      <w:r w:rsidRPr="00CB4E59">
        <w:rPr>
          <w:sz w:val="32"/>
          <w:szCs w:val="32"/>
        </w:rPr>
        <w:t xml:space="preserve">. </w:t>
      </w:r>
    </w:p>
    <w:p w14:paraId="13C51DE5" w14:textId="16CF20A4" w:rsidR="00761AFC" w:rsidRPr="00CB4E59" w:rsidRDefault="00761AFC" w:rsidP="00F05540">
      <w:pPr>
        <w:ind w:left="720"/>
        <w:rPr>
          <w:sz w:val="32"/>
          <w:szCs w:val="32"/>
        </w:rPr>
      </w:pPr>
      <w:r w:rsidRPr="00CB4E59">
        <w:rPr>
          <w:sz w:val="32"/>
          <w:szCs w:val="32"/>
        </w:rPr>
        <w:t>Cu toate acestea</w:t>
      </w:r>
      <w:r w:rsidR="00127657" w:rsidRPr="00CB4E59">
        <w:rPr>
          <w:sz w:val="32"/>
          <w:szCs w:val="32"/>
        </w:rPr>
        <w:t>,</w:t>
      </w:r>
      <w:r w:rsidRPr="00CB4E59">
        <w:rPr>
          <w:sz w:val="32"/>
          <w:szCs w:val="32"/>
        </w:rPr>
        <w:t xml:space="preserve"> </w:t>
      </w:r>
      <w:r w:rsidR="00127657" w:rsidRPr="00CB4E59">
        <w:rPr>
          <w:sz w:val="32"/>
          <w:szCs w:val="32"/>
        </w:rPr>
        <w:t>lucrând</w:t>
      </w:r>
      <w:r w:rsidRPr="00CB4E59">
        <w:rPr>
          <w:sz w:val="32"/>
          <w:szCs w:val="32"/>
        </w:rPr>
        <w:t xml:space="preserve"> pe sisteme de adrese de tip </w:t>
      </w:r>
      <w:r w:rsidR="00127657" w:rsidRPr="00CB4E59">
        <w:rPr>
          <w:sz w:val="32"/>
          <w:szCs w:val="32"/>
        </w:rPr>
        <w:t>arbore</w:t>
      </w:r>
      <w:r w:rsidRPr="00CB4E59">
        <w:rPr>
          <w:sz w:val="32"/>
          <w:szCs w:val="32"/>
        </w:rPr>
        <w:t xml:space="preserve"> evolutiv, se pot identifica componentele sau drumurile, </w:t>
      </w:r>
      <w:r w:rsidR="00127657" w:rsidRPr="00CB4E59">
        <w:rPr>
          <w:sz w:val="32"/>
          <w:szCs w:val="32"/>
        </w:rPr>
        <w:t>fără</w:t>
      </w:r>
      <w:r w:rsidRPr="00CB4E59">
        <w:rPr>
          <w:sz w:val="32"/>
          <w:szCs w:val="32"/>
        </w:rPr>
        <w:t xml:space="preserve"> </w:t>
      </w:r>
      <w:r w:rsidR="00127657" w:rsidRPr="00CB4E59">
        <w:rPr>
          <w:sz w:val="32"/>
          <w:szCs w:val="32"/>
        </w:rPr>
        <w:t>însă</w:t>
      </w:r>
      <w:r w:rsidRPr="00CB4E59">
        <w:rPr>
          <w:sz w:val="32"/>
          <w:szCs w:val="32"/>
        </w:rPr>
        <w:t xml:space="preserve"> </w:t>
      </w:r>
      <w:r w:rsidR="00127657" w:rsidRPr="00CB4E59">
        <w:rPr>
          <w:sz w:val="32"/>
          <w:szCs w:val="32"/>
        </w:rPr>
        <w:t>a avea</w:t>
      </w:r>
      <w:r w:rsidRPr="00CB4E59">
        <w:rPr>
          <w:sz w:val="32"/>
          <w:szCs w:val="32"/>
        </w:rPr>
        <w:t xml:space="preserve"> posibilitatea da o denumire sau interpretare </w:t>
      </w:r>
      <w:r w:rsidR="00127657" w:rsidRPr="00CB4E59">
        <w:rPr>
          <w:sz w:val="32"/>
          <w:szCs w:val="32"/>
        </w:rPr>
        <w:t>semantică</w:t>
      </w:r>
      <w:r w:rsidRPr="00CB4E59">
        <w:rPr>
          <w:sz w:val="32"/>
          <w:szCs w:val="32"/>
        </w:rPr>
        <w:t xml:space="preserve"> </w:t>
      </w:r>
      <w:r w:rsidR="00127657" w:rsidRPr="00CB4E59">
        <w:rPr>
          <w:sz w:val="32"/>
          <w:szCs w:val="32"/>
        </w:rPr>
        <w:t>globala</w:t>
      </w:r>
      <w:r w:rsidRPr="00CB4E59">
        <w:rPr>
          <w:sz w:val="32"/>
          <w:szCs w:val="32"/>
        </w:rPr>
        <w:t xml:space="preserve">. </w:t>
      </w:r>
    </w:p>
    <w:p w14:paraId="1E49EB86" w14:textId="222691CA" w:rsidR="00761AFC" w:rsidRPr="00CB4E59" w:rsidRDefault="00761AFC" w:rsidP="00F05540">
      <w:pPr>
        <w:ind w:left="720"/>
        <w:rPr>
          <w:sz w:val="32"/>
          <w:szCs w:val="32"/>
        </w:rPr>
      </w:pPr>
      <w:r w:rsidRPr="00CB4E59">
        <w:rPr>
          <w:sz w:val="32"/>
          <w:szCs w:val="32"/>
        </w:rPr>
        <w:t xml:space="preserve">Pentru </w:t>
      </w:r>
      <w:r w:rsidR="00127657" w:rsidRPr="00CB4E59">
        <w:rPr>
          <w:sz w:val="32"/>
          <w:szCs w:val="32"/>
        </w:rPr>
        <w:t>comparație</w:t>
      </w:r>
      <w:r w:rsidRPr="00CB4E59">
        <w:rPr>
          <w:sz w:val="32"/>
          <w:szCs w:val="32"/>
        </w:rPr>
        <w:t xml:space="preserve"> </w:t>
      </w:r>
      <w:r w:rsidR="00127657" w:rsidRPr="00CB4E59">
        <w:rPr>
          <w:sz w:val="32"/>
          <w:szCs w:val="32"/>
        </w:rPr>
        <w:t>metaforică</w:t>
      </w:r>
      <w:r w:rsidRPr="00CB4E59">
        <w:rPr>
          <w:sz w:val="32"/>
          <w:szCs w:val="32"/>
        </w:rPr>
        <w:t xml:space="preserve"> este ca si </w:t>
      </w:r>
      <w:r w:rsidR="00127657" w:rsidRPr="00CB4E59">
        <w:rPr>
          <w:sz w:val="32"/>
          <w:szCs w:val="32"/>
        </w:rPr>
        <w:t>când</w:t>
      </w:r>
      <w:r w:rsidRPr="00CB4E59">
        <w:rPr>
          <w:sz w:val="32"/>
          <w:szCs w:val="32"/>
        </w:rPr>
        <w:t xml:space="preserve"> am da </w:t>
      </w:r>
      <w:r w:rsidR="00127657" w:rsidRPr="00CB4E59">
        <w:rPr>
          <w:sz w:val="32"/>
          <w:szCs w:val="32"/>
        </w:rPr>
        <w:t>denumiri</w:t>
      </w:r>
      <w:r w:rsidRPr="00CB4E59">
        <w:rPr>
          <w:sz w:val="32"/>
          <w:szCs w:val="32"/>
        </w:rPr>
        <w:t xml:space="preserve"> unor ecosisteme </w:t>
      </w:r>
      <w:r w:rsidR="00127657" w:rsidRPr="00CB4E59">
        <w:rPr>
          <w:sz w:val="32"/>
          <w:szCs w:val="32"/>
        </w:rPr>
        <w:t>astfel încât sa le recunoaștem manifestările si legile de evoluție si structurare.</w:t>
      </w:r>
    </w:p>
    <w:p w14:paraId="3CB3AEB3" w14:textId="63ECCB27" w:rsidR="00D9102E" w:rsidRPr="00CB4E59" w:rsidRDefault="00D9102E" w:rsidP="00F05540">
      <w:pPr>
        <w:ind w:left="720"/>
        <w:rPr>
          <w:sz w:val="32"/>
          <w:szCs w:val="32"/>
        </w:rPr>
      </w:pPr>
      <w:r w:rsidRPr="00CB4E59">
        <w:rPr>
          <w:sz w:val="32"/>
          <w:szCs w:val="32"/>
        </w:rPr>
        <w:lastRenderedPageBreak/>
        <w:t>Un exemplu de analiză semantică a direcțiilor de dezvoltare este mai jos</w:t>
      </w:r>
    </w:p>
    <w:p w14:paraId="674C608E" w14:textId="0F6A58CE" w:rsidR="00D9102E" w:rsidRPr="00CB4E59" w:rsidRDefault="00D9102E" w:rsidP="00D9102E">
      <w:pPr>
        <w:ind w:left="720"/>
        <w:rPr>
          <w:sz w:val="32"/>
          <w:szCs w:val="32"/>
        </w:rPr>
      </w:pPr>
      <w:r w:rsidRPr="00CB4E59">
        <w:rPr>
          <w:noProof/>
          <w:sz w:val="32"/>
          <w:szCs w:val="32"/>
        </w:rPr>
        <w:drawing>
          <wp:inline distT="0" distB="0" distL="0" distR="0" wp14:anchorId="27E9C59F" wp14:editId="4E4F2C9E">
            <wp:extent cx="3708103" cy="2372235"/>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6023" cy="2409289"/>
                    </a:xfrm>
                    <a:prstGeom prst="rect">
                      <a:avLst/>
                    </a:prstGeom>
                  </pic:spPr>
                </pic:pic>
              </a:graphicData>
            </a:graphic>
          </wp:inline>
        </w:drawing>
      </w:r>
      <w:r w:rsidRPr="00CB4E59">
        <w:rPr>
          <w:noProof/>
          <w:sz w:val="32"/>
          <w:szCs w:val="32"/>
        </w:rPr>
        <w:drawing>
          <wp:inline distT="0" distB="0" distL="0" distR="0" wp14:anchorId="4E6F8AA8" wp14:editId="28272008">
            <wp:extent cx="3707765" cy="2812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V="1">
                      <a:off x="0" y="0"/>
                      <a:ext cx="4112109" cy="311922"/>
                    </a:xfrm>
                    <a:prstGeom prst="rect">
                      <a:avLst/>
                    </a:prstGeom>
                  </pic:spPr>
                </pic:pic>
              </a:graphicData>
            </a:graphic>
          </wp:inline>
        </w:drawing>
      </w:r>
    </w:p>
    <w:p w14:paraId="7821132E" w14:textId="2A359016" w:rsidR="00D9102E" w:rsidRPr="00CB4E59" w:rsidRDefault="00D9102E" w:rsidP="00D9102E">
      <w:pPr>
        <w:ind w:left="720"/>
        <w:rPr>
          <w:sz w:val="32"/>
          <w:szCs w:val="32"/>
        </w:rPr>
      </w:pPr>
      <w:r w:rsidRPr="00CB4E59">
        <w:rPr>
          <w:noProof/>
          <w:sz w:val="32"/>
          <w:szCs w:val="32"/>
        </w:rPr>
        <w:drawing>
          <wp:inline distT="0" distB="0" distL="0" distR="0" wp14:anchorId="000493F3" wp14:editId="4AAC77DD">
            <wp:extent cx="3696393" cy="25815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6170" cy="2630284"/>
                    </a:xfrm>
                    <a:prstGeom prst="rect">
                      <a:avLst/>
                    </a:prstGeom>
                  </pic:spPr>
                </pic:pic>
              </a:graphicData>
            </a:graphic>
          </wp:inline>
        </w:drawing>
      </w:r>
    </w:p>
    <w:p w14:paraId="189CE763" w14:textId="15706B8A" w:rsidR="00D9102E" w:rsidRPr="00CB4E59" w:rsidRDefault="00D9102E" w:rsidP="00D9102E">
      <w:pPr>
        <w:ind w:left="720"/>
        <w:rPr>
          <w:sz w:val="32"/>
          <w:szCs w:val="32"/>
        </w:rPr>
      </w:pPr>
      <w:r w:rsidRPr="00CB4E59">
        <w:rPr>
          <w:sz w:val="32"/>
          <w:szCs w:val="32"/>
        </w:rPr>
        <w:t>Acest exemplu reprezintă viziunea semantică a evoluției pornite de la nivelul feedback-urilor simple. Putem concluziona că multiversul semantic evoluează ca un organism complex.</w:t>
      </w:r>
    </w:p>
    <w:p w14:paraId="14DA4F73" w14:textId="162698BD" w:rsidR="008154D8" w:rsidRPr="00CB4E59" w:rsidRDefault="008154D8" w:rsidP="00D9102E">
      <w:pPr>
        <w:ind w:left="720"/>
        <w:rPr>
          <w:sz w:val="32"/>
          <w:szCs w:val="32"/>
        </w:rPr>
      </w:pPr>
    </w:p>
    <w:p w14:paraId="61BE59B5" w14:textId="3008F343" w:rsidR="008154D8" w:rsidRPr="00CB4E59" w:rsidRDefault="008154D8" w:rsidP="00D9102E">
      <w:pPr>
        <w:ind w:left="720"/>
        <w:rPr>
          <w:sz w:val="32"/>
          <w:szCs w:val="32"/>
        </w:rPr>
      </w:pPr>
      <w:r w:rsidRPr="00CB4E59">
        <w:rPr>
          <w:sz w:val="32"/>
          <w:szCs w:val="32"/>
        </w:rPr>
        <w:t xml:space="preserve">Intre nivelul feedbackurilor simple si fractolonii spațiului coerent al informațiilor apare categoria feedback-urilor interne structurilor fractolonice de pe nivelele 1 si 2 luate in comun. Acestea </w:t>
      </w:r>
      <w:r w:rsidR="00FB156D" w:rsidRPr="00CB4E59">
        <w:rPr>
          <w:sz w:val="32"/>
          <w:szCs w:val="32"/>
        </w:rPr>
        <w:t>organizează</w:t>
      </w:r>
      <w:r w:rsidRPr="00CB4E59">
        <w:rPr>
          <w:sz w:val="32"/>
          <w:szCs w:val="32"/>
        </w:rPr>
        <w:t xml:space="preserve"> </w:t>
      </w:r>
      <w:r w:rsidR="00FB156D" w:rsidRPr="00CB4E59">
        <w:rPr>
          <w:sz w:val="32"/>
          <w:szCs w:val="32"/>
        </w:rPr>
        <w:t>direcțiile</w:t>
      </w:r>
      <w:r w:rsidRPr="00CB4E59">
        <w:rPr>
          <w:sz w:val="32"/>
          <w:szCs w:val="32"/>
        </w:rPr>
        <w:t xml:space="preserve"> de structurare ce se </w:t>
      </w:r>
      <w:r w:rsidR="00FB156D" w:rsidRPr="00CB4E59">
        <w:rPr>
          <w:sz w:val="32"/>
          <w:szCs w:val="32"/>
        </w:rPr>
        <w:t>regăsesc</w:t>
      </w:r>
      <w:r w:rsidRPr="00CB4E59">
        <w:rPr>
          <w:sz w:val="32"/>
          <w:szCs w:val="32"/>
        </w:rPr>
        <w:t xml:space="preserve"> ulterior pe toate nivelele de </w:t>
      </w:r>
      <w:r w:rsidR="00FB156D" w:rsidRPr="00CB4E59">
        <w:rPr>
          <w:sz w:val="32"/>
          <w:szCs w:val="32"/>
        </w:rPr>
        <w:t>granulație</w:t>
      </w:r>
      <w:r w:rsidRPr="00CB4E59">
        <w:rPr>
          <w:sz w:val="32"/>
          <w:szCs w:val="32"/>
        </w:rPr>
        <w:t xml:space="preserve"> si pe orice </w:t>
      </w:r>
      <w:r w:rsidR="00FB156D" w:rsidRPr="00CB4E59">
        <w:rPr>
          <w:sz w:val="32"/>
          <w:szCs w:val="32"/>
        </w:rPr>
        <w:t>formula de conectare: pe vârfuri sau pe muchii, sustenabile sau metabolice.</w:t>
      </w:r>
    </w:p>
    <w:p w14:paraId="78618DFC" w14:textId="08E1AFF4" w:rsidR="00055106" w:rsidRPr="00CB4E59" w:rsidRDefault="00055106" w:rsidP="00D9102E">
      <w:pPr>
        <w:ind w:left="720"/>
        <w:rPr>
          <w:sz w:val="32"/>
          <w:szCs w:val="32"/>
        </w:rPr>
      </w:pPr>
      <w:r w:rsidRPr="00CB4E59">
        <w:rPr>
          <w:noProof/>
          <w:sz w:val="32"/>
          <w:szCs w:val="32"/>
        </w:rPr>
        <w:lastRenderedPageBreak/>
        <w:drawing>
          <wp:inline distT="0" distB="0" distL="0" distR="0" wp14:anchorId="3989FAAB" wp14:editId="0F6BA3B0">
            <wp:extent cx="1685215" cy="190279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2796" cy="1933936"/>
                    </a:xfrm>
                    <a:prstGeom prst="rect">
                      <a:avLst/>
                    </a:prstGeom>
                    <a:noFill/>
                    <a:ln>
                      <a:noFill/>
                    </a:ln>
                  </pic:spPr>
                </pic:pic>
              </a:graphicData>
            </a:graphic>
          </wp:inline>
        </w:drawing>
      </w:r>
    </w:p>
    <w:p w14:paraId="626928B4" w14:textId="1DD1439B" w:rsidR="00FB156D" w:rsidRDefault="00055106" w:rsidP="00055106">
      <w:pPr>
        <w:ind w:left="720" w:firstLine="720"/>
        <w:rPr>
          <w:sz w:val="32"/>
          <w:szCs w:val="32"/>
        </w:rPr>
      </w:pPr>
      <w:r w:rsidRPr="00CB4E59">
        <w:rPr>
          <w:sz w:val="32"/>
          <w:szCs w:val="32"/>
        </w:rPr>
        <w:t>Extrem de interesant este faptul ca feedback-urile cu</w:t>
      </w:r>
      <w:r w:rsidR="00CB4E59">
        <w:rPr>
          <w:sz w:val="32"/>
          <w:szCs w:val="32"/>
        </w:rPr>
        <w:t xml:space="preserve"> </w:t>
      </w:r>
      <w:r w:rsidRPr="00CB4E59">
        <w:rPr>
          <w:sz w:val="32"/>
          <w:szCs w:val="32"/>
        </w:rPr>
        <w:t xml:space="preserve">diagrama unicursală au doua diagonale virtuale AD si BE, cu linii ce nu se găsesc pe rețeaua de linii ce generează fractolonii, indiferent de nivelul de granulație, sau de formula de conectare pe vârfuri sau pe muchii. Aceste feedbackuri sunt legăturile dintre informațiile circulante si structurile fractolonice de pe spațiul coerent al informațiilor. </w:t>
      </w:r>
    </w:p>
    <w:p w14:paraId="731F5ACC" w14:textId="77777777" w:rsidR="00CB4E59" w:rsidRPr="00CB4E59" w:rsidRDefault="00CB4E59" w:rsidP="00055106">
      <w:pPr>
        <w:ind w:left="720" w:firstLine="720"/>
        <w:rPr>
          <w:sz w:val="32"/>
          <w:szCs w:val="32"/>
        </w:rPr>
      </w:pPr>
    </w:p>
    <w:p w14:paraId="3435A1A5" w14:textId="21331952" w:rsidR="00CB4E59" w:rsidRDefault="00CB4E59" w:rsidP="00CB4E59">
      <w:pPr>
        <w:spacing w:after="200" w:line="276" w:lineRule="auto"/>
        <w:ind w:firstLine="720"/>
        <w:rPr>
          <w:rFonts w:eastAsia="Calibri"/>
          <w:sz w:val="32"/>
          <w:szCs w:val="32"/>
        </w:rPr>
      </w:pPr>
      <w:r>
        <w:rPr>
          <w:rFonts w:eastAsia="Calibri"/>
          <w:sz w:val="32"/>
          <w:szCs w:val="32"/>
        </w:rPr>
        <w:t xml:space="preserve">Legăturile complexe dintre structurile de feedback-uri si spațiul coerent al informațiilor sunt astfel prezente in structurile complexe de influențe si conectare dintre diversele medii sau universuri ce sunt in relație de influențare reciprocă </w:t>
      </w:r>
    </w:p>
    <w:p w14:paraId="3AAC8EA1" w14:textId="001B5918" w:rsidR="00CB4E59" w:rsidRPr="00CB4E59" w:rsidRDefault="00CB4E59" w:rsidP="00CB4E59">
      <w:pPr>
        <w:spacing w:after="200" w:line="276" w:lineRule="auto"/>
        <w:ind w:firstLine="720"/>
        <w:rPr>
          <w:rFonts w:eastAsia="Calibri"/>
          <w:sz w:val="32"/>
          <w:szCs w:val="32"/>
        </w:rPr>
      </w:pPr>
      <w:r w:rsidRPr="00CB4E59">
        <w:rPr>
          <w:rFonts w:eastAsia="Calibri"/>
          <w:sz w:val="32"/>
          <w:szCs w:val="32"/>
        </w:rPr>
        <w:t>Generarea universurilor din multivers se face prin influențele reciproce ale universurilor apropiate. Un exemplu in aceasta direcție poate fi următorul: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3"/>
        <w:gridCol w:w="1873"/>
        <w:gridCol w:w="1867"/>
        <w:gridCol w:w="1867"/>
      </w:tblGrid>
      <w:tr w:rsidR="00CB4E59" w:rsidRPr="00CB4E59" w14:paraId="1B442985"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596C40ED" w14:textId="77777777" w:rsidR="00CB4E59" w:rsidRPr="00CB4E59" w:rsidRDefault="00CB4E59">
            <w:pPr>
              <w:rPr>
                <w:color w:val="00B050"/>
                <w:sz w:val="18"/>
                <w:szCs w:val="18"/>
              </w:rPr>
            </w:pPr>
            <w:r w:rsidRPr="00CB4E59">
              <w:rPr>
                <w:color w:val="00B050"/>
                <w:sz w:val="18"/>
                <w:szCs w:val="18"/>
              </w:rPr>
              <w:t>Generarea de aminoacizi</w:t>
            </w:r>
          </w:p>
        </w:tc>
        <w:tc>
          <w:tcPr>
            <w:tcW w:w="1873" w:type="dxa"/>
            <w:tcBorders>
              <w:top w:val="single" w:sz="4" w:space="0" w:color="auto"/>
              <w:left w:val="single" w:sz="4" w:space="0" w:color="auto"/>
              <w:bottom w:val="single" w:sz="4" w:space="0" w:color="auto"/>
              <w:right w:val="single" w:sz="4" w:space="0" w:color="auto"/>
            </w:tcBorders>
          </w:tcPr>
          <w:p w14:paraId="29039745" w14:textId="77777777" w:rsidR="00CB4E59" w:rsidRPr="00CB4E59" w:rsidRDefault="00CB4E59">
            <w:pPr>
              <w:rPr>
                <w:color w:val="00B050"/>
                <w:sz w:val="18"/>
                <w:szCs w:val="18"/>
              </w:rPr>
            </w:pPr>
            <w:r w:rsidRPr="00CB4E59">
              <w:rPr>
                <w:color w:val="00B050"/>
                <w:sz w:val="18"/>
                <w:szCs w:val="18"/>
              </w:rPr>
              <w:t>Electricitatea</w:t>
            </w:r>
          </w:p>
          <w:p w14:paraId="09CEFD5F" w14:textId="77777777" w:rsidR="00CB4E59" w:rsidRPr="00CB4E59" w:rsidRDefault="00CB4E59">
            <w:pPr>
              <w:rPr>
                <w:color w:val="00B050"/>
                <w:sz w:val="18"/>
                <w:szCs w:val="18"/>
              </w:rPr>
            </w:pPr>
          </w:p>
        </w:tc>
        <w:tc>
          <w:tcPr>
            <w:tcW w:w="1873" w:type="dxa"/>
            <w:tcBorders>
              <w:top w:val="single" w:sz="4" w:space="0" w:color="auto"/>
              <w:left w:val="single" w:sz="4" w:space="0" w:color="auto"/>
              <w:bottom w:val="single" w:sz="4" w:space="0" w:color="auto"/>
              <w:right w:val="single" w:sz="4" w:space="0" w:color="auto"/>
            </w:tcBorders>
            <w:hideMark/>
          </w:tcPr>
          <w:p w14:paraId="64DAEE0A" w14:textId="77777777" w:rsidR="00CB4E59" w:rsidRPr="00CB4E59" w:rsidRDefault="00CB4E59">
            <w:pPr>
              <w:rPr>
                <w:color w:val="00B050"/>
                <w:sz w:val="18"/>
                <w:szCs w:val="18"/>
              </w:rPr>
            </w:pPr>
            <w:r w:rsidRPr="00CB4E59">
              <w:rPr>
                <w:color w:val="00B050"/>
                <w:sz w:val="18"/>
                <w:szCs w:val="18"/>
              </w:rPr>
              <w:t>Viaţa aeriana</w:t>
            </w:r>
          </w:p>
        </w:tc>
        <w:tc>
          <w:tcPr>
            <w:tcW w:w="1867" w:type="dxa"/>
            <w:tcBorders>
              <w:top w:val="single" w:sz="4" w:space="0" w:color="auto"/>
              <w:left w:val="single" w:sz="4" w:space="0" w:color="auto"/>
              <w:bottom w:val="single" w:sz="4" w:space="0" w:color="auto"/>
              <w:right w:val="single" w:sz="4" w:space="0" w:color="auto"/>
            </w:tcBorders>
            <w:hideMark/>
          </w:tcPr>
          <w:p w14:paraId="3DEAEF3E" w14:textId="77777777" w:rsidR="00CB4E59" w:rsidRPr="00CB4E59" w:rsidRDefault="00CB4E59">
            <w:pPr>
              <w:rPr>
                <w:color w:val="00B050"/>
                <w:sz w:val="18"/>
                <w:szCs w:val="18"/>
              </w:rPr>
            </w:pPr>
            <w:r w:rsidRPr="00CB4E59">
              <w:rPr>
                <w:color w:val="00B050"/>
                <w:sz w:val="18"/>
                <w:szCs w:val="18"/>
              </w:rPr>
              <w:t>Însămânțarea germenilor prin nori</w:t>
            </w:r>
          </w:p>
        </w:tc>
        <w:tc>
          <w:tcPr>
            <w:tcW w:w="1867" w:type="dxa"/>
            <w:tcBorders>
              <w:top w:val="single" w:sz="4" w:space="0" w:color="auto"/>
              <w:left w:val="single" w:sz="4" w:space="0" w:color="auto"/>
              <w:bottom w:val="single" w:sz="4" w:space="0" w:color="auto"/>
              <w:right w:val="single" w:sz="4" w:space="0" w:color="auto"/>
            </w:tcBorders>
            <w:hideMark/>
          </w:tcPr>
          <w:p w14:paraId="78E8EFCB" w14:textId="77777777" w:rsidR="00CB4E59" w:rsidRPr="00CB4E59" w:rsidRDefault="00CB4E59">
            <w:pPr>
              <w:rPr>
                <w:color w:val="00B050"/>
                <w:sz w:val="18"/>
                <w:szCs w:val="18"/>
              </w:rPr>
            </w:pPr>
            <w:r w:rsidRPr="00CB4E59">
              <w:rPr>
                <w:color w:val="00B050"/>
                <w:sz w:val="18"/>
                <w:szCs w:val="18"/>
              </w:rPr>
              <w:t>Mutațiile genetice sincronizate</w:t>
            </w:r>
          </w:p>
        </w:tc>
      </w:tr>
      <w:tr w:rsidR="00CB4E59" w:rsidRPr="00CB4E59" w14:paraId="0BD555FF"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20F9A703" w14:textId="77777777" w:rsidR="00CB4E59" w:rsidRPr="00CB4E59" w:rsidRDefault="00CB4E59">
            <w:pPr>
              <w:rPr>
                <w:color w:val="00B050"/>
                <w:sz w:val="18"/>
                <w:szCs w:val="18"/>
              </w:rPr>
            </w:pPr>
            <w:r w:rsidRPr="00CB4E59">
              <w:rPr>
                <w:color w:val="00B050"/>
                <w:sz w:val="18"/>
                <w:szCs w:val="18"/>
              </w:rPr>
              <w:t>Reactiile biochimice coordonate</w:t>
            </w:r>
          </w:p>
        </w:tc>
        <w:tc>
          <w:tcPr>
            <w:tcW w:w="1873" w:type="dxa"/>
            <w:tcBorders>
              <w:top w:val="single" w:sz="4" w:space="0" w:color="auto"/>
              <w:left w:val="single" w:sz="4" w:space="0" w:color="auto"/>
              <w:bottom w:val="single" w:sz="4" w:space="0" w:color="auto"/>
              <w:right w:val="single" w:sz="4" w:space="0" w:color="auto"/>
            </w:tcBorders>
            <w:hideMark/>
          </w:tcPr>
          <w:p w14:paraId="2488F3CF" w14:textId="77777777" w:rsidR="00CB4E59" w:rsidRPr="00CB4E59" w:rsidRDefault="00CB4E59">
            <w:pPr>
              <w:rPr>
                <w:color w:val="2E74B5"/>
                <w:sz w:val="18"/>
                <w:szCs w:val="18"/>
              </w:rPr>
            </w:pPr>
            <w:r w:rsidRPr="00CB4E59">
              <w:rPr>
                <w:color w:val="2E74B5"/>
                <w:sz w:val="18"/>
                <w:szCs w:val="18"/>
              </w:rPr>
              <w:t>Fulgerele si ionizarea</w:t>
            </w:r>
          </w:p>
        </w:tc>
        <w:tc>
          <w:tcPr>
            <w:tcW w:w="1873" w:type="dxa"/>
            <w:tcBorders>
              <w:top w:val="single" w:sz="4" w:space="0" w:color="auto"/>
              <w:left w:val="single" w:sz="4" w:space="0" w:color="auto"/>
              <w:bottom w:val="single" w:sz="4" w:space="0" w:color="auto"/>
              <w:right w:val="single" w:sz="4" w:space="0" w:color="auto"/>
            </w:tcBorders>
          </w:tcPr>
          <w:p w14:paraId="34FE1E3F" w14:textId="77777777" w:rsidR="00CB4E59" w:rsidRPr="00CB4E59" w:rsidRDefault="00CB4E59">
            <w:pPr>
              <w:rPr>
                <w:color w:val="2E74B5"/>
                <w:sz w:val="18"/>
                <w:szCs w:val="18"/>
              </w:rPr>
            </w:pPr>
            <w:r w:rsidRPr="00CB4E59">
              <w:rPr>
                <w:color w:val="2E74B5"/>
                <w:sz w:val="18"/>
                <w:szCs w:val="18"/>
              </w:rPr>
              <w:t>Aerul</w:t>
            </w:r>
          </w:p>
          <w:p w14:paraId="13DB2CC2" w14:textId="77777777" w:rsidR="00CB4E59" w:rsidRPr="00CB4E59" w:rsidRDefault="00CB4E59">
            <w:pPr>
              <w:rPr>
                <w:color w:val="2E74B5"/>
                <w:sz w:val="18"/>
                <w:szCs w:val="18"/>
              </w:rPr>
            </w:pPr>
          </w:p>
        </w:tc>
        <w:tc>
          <w:tcPr>
            <w:tcW w:w="1867" w:type="dxa"/>
            <w:tcBorders>
              <w:top w:val="single" w:sz="4" w:space="0" w:color="auto"/>
              <w:left w:val="single" w:sz="4" w:space="0" w:color="auto"/>
              <w:bottom w:val="single" w:sz="4" w:space="0" w:color="auto"/>
              <w:right w:val="single" w:sz="4" w:space="0" w:color="auto"/>
            </w:tcBorders>
          </w:tcPr>
          <w:p w14:paraId="5A50C818" w14:textId="77777777" w:rsidR="00CB4E59" w:rsidRPr="00CB4E59" w:rsidRDefault="00CB4E59">
            <w:pPr>
              <w:rPr>
                <w:color w:val="2E74B5"/>
                <w:sz w:val="18"/>
                <w:szCs w:val="18"/>
              </w:rPr>
            </w:pPr>
            <w:r w:rsidRPr="00CB4E59">
              <w:rPr>
                <w:color w:val="2E74B5"/>
                <w:sz w:val="18"/>
                <w:szCs w:val="18"/>
              </w:rPr>
              <w:t>Norii</w:t>
            </w:r>
          </w:p>
          <w:p w14:paraId="681934B5" w14:textId="77777777" w:rsidR="00CB4E59" w:rsidRPr="00CB4E59" w:rsidRDefault="00CB4E59">
            <w:pPr>
              <w:rPr>
                <w:color w:val="2E74B5"/>
                <w:sz w:val="18"/>
                <w:szCs w:val="18"/>
              </w:rPr>
            </w:pPr>
          </w:p>
        </w:tc>
        <w:tc>
          <w:tcPr>
            <w:tcW w:w="1867" w:type="dxa"/>
            <w:tcBorders>
              <w:top w:val="single" w:sz="4" w:space="0" w:color="auto"/>
              <w:left w:val="single" w:sz="4" w:space="0" w:color="auto"/>
              <w:bottom w:val="single" w:sz="4" w:space="0" w:color="auto"/>
              <w:right w:val="single" w:sz="4" w:space="0" w:color="auto"/>
            </w:tcBorders>
            <w:hideMark/>
          </w:tcPr>
          <w:p w14:paraId="2A07E47D" w14:textId="77777777" w:rsidR="00CB4E59" w:rsidRPr="00CB4E59" w:rsidRDefault="00CB4E59">
            <w:pPr>
              <w:rPr>
                <w:color w:val="00B050"/>
                <w:sz w:val="18"/>
                <w:szCs w:val="18"/>
              </w:rPr>
            </w:pPr>
            <w:r w:rsidRPr="00CB4E59">
              <w:rPr>
                <w:color w:val="00B050"/>
                <w:sz w:val="18"/>
                <w:szCs w:val="18"/>
              </w:rPr>
              <w:t>Transferul genetic prin ploi</w:t>
            </w:r>
          </w:p>
        </w:tc>
      </w:tr>
      <w:tr w:rsidR="00CB4E59" w:rsidRPr="00CB4E59" w14:paraId="520D43A2"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1250CF29" w14:textId="77777777" w:rsidR="00CB4E59" w:rsidRPr="00CB4E59" w:rsidRDefault="00CB4E59">
            <w:pPr>
              <w:rPr>
                <w:color w:val="00B050"/>
                <w:sz w:val="18"/>
                <w:szCs w:val="18"/>
              </w:rPr>
            </w:pPr>
            <w:r w:rsidRPr="00CB4E59">
              <w:rPr>
                <w:color w:val="00B050"/>
                <w:sz w:val="18"/>
                <w:szCs w:val="18"/>
              </w:rPr>
              <w:t>Metabolismul celular, organic sau ecosistemic</w:t>
            </w:r>
          </w:p>
        </w:tc>
        <w:tc>
          <w:tcPr>
            <w:tcW w:w="1873" w:type="dxa"/>
            <w:tcBorders>
              <w:top w:val="single" w:sz="4" w:space="0" w:color="auto"/>
              <w:left w:val="single" w:sz="4" w:space="0" w:color="auto"/>
              <w:bottom w:val="single" w:sz="4" w:space="0" w:color="auto"/>
              <w:right w:val="single" w:sz="4" w:space="0" w:color="auto"/>
            </w:tcBorders>
          </w:tcPr>
          <w:p w14:paraId="41282239" w14:textId="77777777" w:rsidR="00CB4E59" w:rsidRPr="00CB4E59" w:rsidRDefault="00CB4E59">
            <w:pPr>
              <w:rPr>
                <w:color w:val="2E74B5"/>
                <w:sz w:val="18"/>
                <w:szCs w:val="18"/>
              </w:rPr>
            </w:pPr>
            <w:r w:rsidRPr="00CB4E59">
              <w:rPr>
                <w:color w:val="2E74B5"/>
                <w:sz w:val="18"/>
                <w:szCs w:val="18"/>
              </w:rPr>
              <w:t>Focul</w:t>
            </w:r>
          </w:p>
          <w:p w14:paraId="3BB5C5BD" w14:textId="77777777" w:rsidR="00CB4E59" w:rsidRPr="00CB4E59" w:rsidRDefault="00CB4E59">
            <w:pPr>
              <w:rPr>
                <w:color w:val="2E74B5"/>
                <w:sz w:val="18"/>
                <w:szCs w:val="18"/>
              </w:rPr>
            </w:pPr>
          </w:p>
        </w:tc>
        <w:tc>
          <w:tcPr>
            <w:tcW w:w="1873" w:type="dxa"/>
            <w:tcBorders>
              <w:top w:val="single" w:sz="4" w:space="0" w:color="auto"/>
              <w:left w:val="single" w:sz="4" w:space="0" w:color="auto"/>
              <w:bottom w:val="single" w:sz="4" w:space="0" w:color="auto"/>
              <w:right w:val="single" w:sz="4" w:space="0" w:color="auto"/>
            </w:tcBorders>
            <w:hideMark/>
          </w:tcPr>
          <w:p w14:paraId="476FC61E" w14:textId="77777777" w:rsidR="00CB4E59" w:rsidRPr="00CB4E59" w:rsidRDefault="00CB4E59">
            <w:pPr>
              <w:rPr>
                <w:color w:val="FF0000"/>
                <w:sz w:val="18"/>
                <w:szCs w:val="18"/>
              </w:rPr>
            </w:pPr>
            <w:r w:rsidRPr="00CB4E59">
              <w:rPr>
                <w:color w:val="FF0000"/>
                <w:sz w:val="18"/>
                <w:szCs w:val="18"/>
              </w:rPr>
              <w:t>ADN si structurarea informaționala</w:t>
            </w:r>
          </w:p>
        </w:tc>
        <w:tc>
          <w:tcPr>
            <w:tcW w:w="1867" w:type="dxa"/>
            <w:tcBorders>
              <w:top w:val="single" w:sz="4" w:space="0" w:color="auto"/>
              <w:left w:val="single" w:sz="4" w:space="0" w:color="auto"/>
              <w:bottom w:val="single" w:sz="4" w:space="0" w:color="auto"/>
              <w:right w:val="single" w:sz="4" w:space="0" w:color="auto"/>
            </w:tcBorders>
          </w:tcPr>
          <w:p w14:paraId="26103A4D" w14:textId="77777777" w:rsidR="00CB4E59" w:rsidRPr="00CB4E59" w:rsidRDefault="00CB4E59">
            <w:pPr>
              <w:rPr>
                <w:color w:val="2E74B5"/>
                <w:sz w:val="18"/>
                <w:szCs w:val="18"/>
              </w:rPr>
            </w:pPr>
            <w:r w:rsidRPr="00CB4E59">
              <w:rPr>
                <w:color w:val="2E74B5"/>
                <w:sz w:val="18"/>
                <w:szCs w:val="18"/>
              </w:rPr>
              <w:t>Apa</w:t>
            </w:r>
          </w:p>
          <w:p w14:paraId="579967CD" w14:textId="77777777" w:rsidR="00CB4E59" w:rsidRPr="00CB4E59" w:rsidRDefault="00CB4E59">
            <w:pPr>
              <w:rPr>
                <w:color w:val="2E74B5"/>
                <w:sz w:val="18"/>
                <w:szCs w:val="18"/>
              </w:rPr>
            </w:pPr>
          </w:p>
        </w:tc>
        <w:tc>
          <w:tcPr>
            <w:tcW w:w="1867" w:type="dxa"/>
            <w:tcBorders>
              <w:top w:val="single" w:sz="4" w:space="0" w:color="auto"/>
              <w:left w:val="single" w:sz="4" w:space="0" w:color="auto"/>
              <w:bottom w:val="single" w:sz="4" w:space="0" w:color="auto"/>
              <w:right w:val="single" w:sz="4" w:space="0" w:color="auto"/>
            </w:tcBorders>
            <w:hideMark/>
          </w:tcPr>
          <w:p w14:paraId="332FF66B" w14:textId="77777777" w:rsidR="00CB4E59" w:rsidRPr="00CB4E59" w:rsidRDefault="00CB4E59">
            <w:pPr>
              <w:rPr>
                <w:color w:val="00B050"/>
                <w:sz w:val="18"/>
                <w:szCs w:val="18"/>
              </w:rPr>
            </w:pPr>
            <w:r w:rsidRPr="00CB4E59">
              <w:rPr>
                <w:color w:val="00B050"/>
                <w:sz w:val="18"/>
                <w:szCs w:val="18"/>
              </w:rPr>
              <w:t>Bacteriile si micro-organismele</w:t>
            </w:r>
          </w:p>
        </w:tc>
      </w:tr>
      <w:tr w:rsidR="00CB4E59" w:rsidRPr="00CB4E59" w14:paraId="64AD72E4"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61E872BE" w14:textId="77777777" w:rsidR="00CB4E59" w:rsidRPr="00CB4E59" w:rsidRDefault="00CB4E59">
            <w:pPr>
              <w:rPr>
                <w:color w:val="00B050"/>
                <w:sz w:val="18"/>
                <w:szCs w:val="18"/>
              </w:rPr>
            </w:pPr>
            <w:r w:rsidRPr="00CB4E59">
              <w:rPr>
                <w:color w:val="00B050"/>
                <w:sz w:val="18"/>
                <w:szCs w:val="18"/>
              </w:rPr>
              <w:t>Frecventele si comunicarea diferenţiată</w:t>
            </w:r>
          </w:p>
        </w:tc>
        <w:tc>
          <w:tcPr>
            <w:tcW w:w="1873" w:type="dxa"/>
            <w:tcBorders>
              <w:top w:val="single" w:sz="4" w:space="0" w:color="auto"/>
              <w:left w:val="single" w:sz="4" w:space="0" w:color="auto"/>
              <w:bottom w:val="single" w:sz="4" w:space="0" w:color="auto"/>
              <w:right w:val="single" w:sz="4" w:space="0" w:color="auto"/>
            </w:tcBorders>
            <w:hideMark/>
          </w:tcPr>
          <w:p w14:paraId="2D86DB82" w14:textId="77777777" w:rsidR="00CB4E59" w:rsidRPr="00CB4E59" w:rsidRDefault="00CB4E59">
            <w:pPr>
              <w:rPr>
                <w:color w:val="2E74B5"/>
                <w:sz w:val="18"/>
                <w:szCs w:val="18"/>
              </w:rPr>
            </w:pPr>
            <w:r w:rsidRPr="00CB4E59">
              <w:rPr>
                <w:color w:val="2E74B5"/>
                <w:sz w:val="18"/>
                <w:szCs w:val="18"/>
              </w:rPr>
              <w:t>Cristalizare</w:t>
            </w:r>
          </w:p>
          <w:p w14:paraId="299FE710" w14:textId="77777777" w:rsidR="00CB4E59" w:rsidRPr="00CB4E59" w:rsidRDefault="00CB4E59">
            <w:pPr>
              <w:rPr>
                <w:color w:val="2E74B5"/>
                <w:sz w:val="18"/>
                <w:szCs w:val="18"/>
              </w:rPr>
            </w:pPr>
            <w:r w:rsidRPr="00CB4E59">
              <w:rPr>
                <w:color w:val="2E74B5"/>
                <w:sz w:val="18"/>
                <w:szCs w:val="18"/>
              </w:rPr>
              <w:t>cristale</w:t>
            </w:r>
          </w:p>
        </w:tc>
        <w:tc>
          <w:tcPr>
            <w:tcW w:w="1873" w:type="dxa"/>
            <w:tcBorders>
              <w:top w:val="single" w:sz="4" w:space="0" w:color="auto"/>
              <w:left w:val="single" w:sz="4" w:space="0" w:color="auto"/>
              <w:bottom w:val="single" w:sz="4" w:space="0" w:color="auto"/>
              <w:right w:val="single" w:sz="4" w:space="0" w:color="auto"/>
            </w:tcBorders>
          </w:tcPr>
          <w:p w14:paraId="76702CAC" w14:textId="77777777" w:rsidR="00CB4E59" w:rsidRPr="00CB4E59" w:rsidRDefault="00CB4E59">
            <w:pPr>
              <w:rPr>
                <w:color w:val="2E74B5"/>
                <w:sz w:val="18"/>
                <w:szCs w:val="18"/>
              </w:rPr>
            </w:pPr>
            <w:r w:rsidRPr="00CB4E59">
              <w:rPr>
                <w:color w:val="2E74B5"/>
                <w:sz w:val="18"/>
                <w:szCs w:val="18"/>
              </w:rPr>
              <w:t>Pământul</w:t>
            </w:r>
          </w:p>
          <w:p w14:paraId="486EB6D9" w14:textId="77777777" w:rsidR="00CB4E59" w:rsidRPr="00CB4E59" w:rsidRDefault="00CB4E59">
            <w:pPr>
              <w:rPr>
                <w:color w:val="2E74B5"/>
                <w:sz w:val="18"/>
                <w:szCs w:val="18"/>
              </w:rPr>
            </w:pPr>
          </w:p>
        </w:tc>
        <w:tc>
          <w:tcPr>
            <w:tcW w:w="1867" w:type="dxa"/>
            <w:tcBorders>
              <w:top w:val="single" w:sz="4" w:space="0" w:color="auto"/>
              <w:left w:val="single" w:sz="4" w:space="0" w:color="auto"/>
              <w:bottom w:val="single" w:sz="4" w:space="0" w:color="auto"/>
              <w:right w:val="single" w:sz="4" w:space="0" w:color="auto"/>
            </w:tcBorders>
            <w:hideMark/>
          </w:tcPr>
          <w:p w14:paraId="5A69801E" w14:textId="77777777" w:rsidR="00CB4E59" w:rsidRPr="00CB4E59" w:rsidRDefault="00CB4E59">
            <w:pPr>
              <w:rPr>
                <w:color w:val="2E74B5"/>
                <w:sz w:val="18"/>
                <w:szCs w:val="18"/>
              </w:rPr>
            </w:pPr>
            <w:r w:rsidRPr="00CB4E59">
              <w:rPr>
                <w:color w:val="2E74B5"/>
                <w:sz w:val="18"/>
                <w:szCs w:val="18"/>
              </w:rPr>
              <w:t>Minerale vegetative</w:t>
            </w:r>
          </w:p>
        </w:tc>
        <w:tc>
          <w:tcPr>
            <w:tcW w:w="1867" w:type="dxa"/>
            <w:tcBorders>
              <w:top w:val="single" w:sz="4" w:space="0" w:color="auto"/>
              <w:left w:val="single" w:sz="4" w:space="0" w:color="auto"/>
              <w:bottom w:val="single" w:sz="4" w:space="0" w:color="auto"/>
              <w:right w:val="single" w:sz="4" w:space="0" w:color="auto"/>
            </w:tcBorders>
            <w:hideMark/>
          </w:tcPr>
          <w:p w14:paraId="1C64DE36" w14:textId="77777777" w:rsidR="00CB4E59" w:rsidRPr="00CB4E59" w:rsidRDefault="00CB4E59">
            <w:pPr>
              <w:rPr>
                <w:color w:val="00B050"/>
                <w:sz w:val="18"/>
                <w:szCs w:val="18"/>
              </w:rPr>
            </w:pPr>
            <w:r w:rsidRPr="00CB4E59">
              <w:rPr>
                <w:color w:val="00B050"/>
                <w:sz w:val="18"/>
                <w:szCs w:val="18"/>
              </w:rPr>
              <w:t>Microbiomul asociativ</w:t>
            </w:r>
          </w:p>
        </w:tc>
      </w:tr>
      <w:tr w:rsidR="00CB4E59" w:rsidRPr="00CB4E59" w14:paraId="5B5CE77F"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6D1D7449" w14:textId="77777777" w:rsidR="00CB4E59" w:rsidRPr="00CB4E59" w:rsidRDefault="00CB4E59">
            <w:pPr>
              <w:rPr>
                <w:color w:val="00B050"/>
                <w:sz w:val="18"/>
                <w:szCs w:val="18"/>
              </w:rPr>
            </w:pPr>
            <w:r w:rsidRPr="00CB4E59">
              <w:rPr>
                <w:color w:val="00B050"/>
                <w:sz w:val="18"/>
                <w:szCs w:val="18"/>
              </w:rPr>
              <w:t xml:space="preserve">Migrarea elementelor din roci </w:t>
            </w:r>
          </w:p>
        </w:tc>
        <w:tc>
          <w:tcPr>
            <w:tcW w:w="1873" w:type="dxa"/>
            <w:tcBorders>
              <w:top w:val="single" w:sz="4" w:space="0" w:color="auto"/>
              <w:left w:val="single" w:sz="4" w:space="0" w:color="auto"/>
              <w:bottom w:val="single" w:sz="4" w:space="0" w:color="auto"/>
              <w:right w:val="single" w:sz="4" w:space="0" w:color="auto"/>
            </w:tcBorders>
            <w:hideMark/>
          </w:tcPr>
          <w:p w14:paraId="1E02FE19" w14:textId="77777777" w:rsidR="00CB4E59" w:rsidRPr="00CB4E59" w:rsidRDefault="00CB4E59">
            <w:pPr>
              <w:rPr>
                <w:color w:val="00B050"/>
                <w:sz w:val="18"/>
                <w:szCs w:val="18"/>
              </w:rPr>
            </w:pPr>
            <w:r w:rsidRPr="00CB4E59">
              <w:rPr>
                <w:color w:val="00B050"/>
                <w:sz w:val="18"/>
                <w:szCs w:val="18"/>
              </w:rPr>
              <w:t>Transformarea si formarea rocilor</w:t>
            </w:r>
          </w:p>
        </w:tc>
        <w:tc>
          <w:tcPr>
            <w:tcW w:w="1873" w:type="dxa"/>
            <w:tcBorders>
              <w:top w:val="single" w:sz="4" w:space="0" w:color="auto"/>
              <w:left w:val="single" w:sz="4" w:space="0" w:color="auto"/>
              <w:bottom w:val="single" w:sz="4" w:space="0" w:color="auto"/>
              <w:right w:val="single" w:sz="4" w:space="0" w:color="auto"/>
            </w:tcBorders>
            <w:hideMark/>
          </w:tcPr>
          <w:p w14:paraId="73DAB602" w14:textId="77777777" w:rsidR="00CB4E59" w:rsidRPr="00CB4E59" w:rsidRDefault="00CB4E59">
            <w:pPr>
              <w:rPr>
                <w:color w:val="00B050"/>
                <w:sz w:val="18"/>
                <w:szCs w:val="18"/>
              </w:rPr>
            </w:pPr>
            <w:r w:rsidRPr="00CB4E59">
              <w:rPr>
                <w:color w:val="00B050"/>
                <w:sz w:val="18"/>
                <w:szCs w:val="18"/>
              </w:rPr>
              <w:t>Viaţa subterana</w:t>
            </w:r>
          </w:p>
        </w:tc>
        <w:tc>
          <w:tcPr>
            <w:tcW w:w="1867" w:type="dxa"/>
            <w:tcBorders>
              <w:top w:val="single" w:sz="4" w:space="0" w:color="auto"/>
              <w:left w:val="single" w:sz="4" w:space="0" w:color="auto"/>
              <w:bottom w:val="single" w:sz="4" w:space="0" w:color="auto"/>
              <w:right w:val="single" w:sz="4" w:space="0" w:color="auto"/>
            </w:tcBorders>
            <w:hideMark/>
          </w:tcPr>
          <w:p w14:paraId="28855C05" w14:textId="77777777" w:rsidR="00CB4E59" w:rsidRPr="00CB4E59" w:rsidRDefault="00CB4E59">
            <w:pPr>
              <w:rPr>
                <w:color w:val="00B050"/>
                <w:sz w:val="18"/>
                <w:szCs w:val="18"/>
              </w:rPr>
            </w:pPr>
            <w:r w:rsidRPr="00CB4E59">
              <w:rPr>
                <w:color w:val="00B050"/>
                <w:sz w:val="18"/>
                <w:szCs w:val="18"/>
              </w:rPr>
              <w:t>Ciclul substanțelor si mineralelor GAIA</w:t>
            </w:r>
          </w:p>
        </w:tc>
        <w:tc>
          <w:tcPr>
            <w:tcW w:w="1867" w:type="dxa"/>
            <w:tcBorders>
              <w:top w:val="single" w:sz="4" w:space="0" w:color="auto"/>
              <w:left w:val="single" w:sz="4" w:space="0" w:color="auto"/>
              <w:bottom w:val="single" w:sz="4" w:space="0" w:color="auto"/>
              <w:right w:val="single" w:sz="4" w:space="0" w:color="auto"/>
            </w:tcBorders>
            <w:hideMark/>
          </w:tcPr>
          <w:p w14:paraId="1F27F7DF" w14:textId="77777777" w:rsidR="00CB4E59" w:rsidRPr="00CB4E59" w:rsidRDefault="00CB4E59">
            <w:pPr>
              <w:rPr>
                <w:color w:val="00B050"/>
                <w:sz w:val="18"/>
                <w:szCs w:val="18"/>
              </w:rPr>
            </w:pPr>
            <w:r w:rsidRPr="00CB4E59">
              <w:rPr>
                <w:color w:val="00B050"/>
                <w:sz w:val="18"/>
                <w:szCs w:val="18"/>
              </w:rPr>
              <w:t>Colaborarea speciilor pentru amprenta ecologica zero</w:t>
            </w:r>
          </w:p>
        </w:tc>
      </w:tr>
    </w:tbl>
    <w:p w14:paraId="1629E9E7" w14:textId="0295545A" w:rsidR="00CB4E59" w:rsidRPr="00CB4E59" w:rsidRDefault="00CB4E59" w:rsidP="00CB4E59">
      <w:pPr>
        <w:spacing w:after="200" w:line="276" w:lineRule="auto"/>
        <w:ind w:firstLine="720"/>
        <w:rPr>
          <w:rFonts w:eastAsia="Calibri"/>
          <w:i/>
          <w:iCs/>
          <w:sz w:val="32"/>
          <w:szCs w:val="32"/>
          <w:u w:val="single"/>
        </w:rPr>
      </w:pPr>
      <w:r w:rsidRPr="00CB4E59">
        <w:rPr>
          <w:rFonts w:eastAsia="Calibri"/>
          <w:i/>
          <w:iCs/>
          <w:sz w:val="32"/>
          <w:szCs w:val="32"/>
          <w:u w:val="single"/>
        </w:rPr>
        <w:t>structurile informaționale concentrice ce sunt legate de conceptul central</w:t>
      </w:r>
    </w:p>
    <w:p w14:paraId="60FEF292" w14:textId="77777777" w:rsidR="00CB4E59" w:rsidRPr="00CB4E59" w:rsidRDefault="00CB4E59" w:rsidP="00CB4E59">
      <w:pPr>
        <w:spacing w:after="200" w:line="276" w:lineRule="auto"/>
        <w:ind w:firstLine="720"/>
        <w:rPr>
          <w:rFonts w:eastAsia="Calibri"/>
          <w:sz w:val="32"/>
          <w:szCs w:val="32"/>
        </w:rPr>
      </w:pPr>
      <w:r w:rsidRPr="00CB4E59">
        <w:rPr>
          <w:rFonts w:eastAsia="Calibri"/>
          <w:sz w:val="32"/>
          <w:szCs w:val="32"/>
        </w:rPr>
        <w:lastRenderedPageBreak/>
        <w:t>Un alt exemplu ce se leagă de primul exemplu este următorul: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8"/>
        <w:gridCol w:w="1684"/>
        <w:gridCol w:w="1793"/>
        <w:gridCol w:w="1579"/>
        <w:gridCol w:w="2686"/>
      </w:tblGrid>
      <w:tr w:rsidR="00CB4E59" w:rsidRPr="00CB4E59" w14:paraId="4641E03B"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2FACB8F6" w14:textId="77777777" w:rsidR="00CB4E59" w:rsidRPr="00CB4E59" w:rsidRDefault="00CB4E59">
            <w:pPr>
              <w:spacing w:after="200" w:line="276" w:lineRule="auto"/>
              <w:rPr>
                <w:rFonts w:eastAsia="Calibri"/>
                <w:color w:val="00B050"/>
                <w:sz w:val="18"/>
                <w:szCs w:val="18"/>
              </w:rPr>
            </w:pPr>
            <w:r w:rsidRPr="00CB4E59">
              <w:rPr>
                <w:rFonts w:eastAsia="Calibri"/>
                <w:color w:val="00B050"/>
                <w:sz w:val="18"/>
                <w:szCs w:val="18"/>
              </w:rPr>
              <w:t>Memoria chimica structurata pe 4 nivele a proteinelor</w:t>
            </w:r>
          </w:p>
        </w:tc>
        <w:tc>
          <w:tcPr>
            <w:tcW w:w="1870" w:type="dxa"/>
            <w:tcBorders>
              <w:top w:val="single" w:sz="4" w:space="0" w:color="auto"/>
              <w:left w:val="single" w:sz="4" w:space="0" w:color="auto"/>
              <w:bottom w:val="single" w:sz="4" w:space="0" w:color="auto"/>
              <w:right w:val="single" w:sz="4" w:space="0" w:color="auto"/>
            </w:tcBorders>
            <w:hideMark/>
          </w:tcPr>
          <w:p w14:paraId="10407AC1" w14:textId="77777777" w:rsidR="00CB4E59" w:rsidRPr="00CB4E59" w:rsidRDefault="00CB4E59">
            <w:pPr>
              <w:spacing w:after="200" w:line="276" w:lineRule="auto"/>
              <w:rPr>
                <w:rFonts w:eastAsia="Calibri"/>
                <w:color w:val="00B050"/>
                <w:sz w:val="18"/>
                <w:szCs w:val="18"/>
              </w:rPr>
            </w:pPr>
            <w:r w:rsidRPr="00CB4E59">
              <w:rPr>
                <w:rFonts w:eastAsia="Calibri"/>
                <w:color w:val="00B050"/>
                <w:sz w:val="18"/>
                <w:szCs w:val="18"/>
              </w:rPr>
              <w:t>Reglajul hormonal al proceselor</w:t>
            </w:r>
          </w:p>
        </w:tc>
        <w:tc>
          <w:tcPr>
            <w:tcW w:w="2102" w:type="dxa"/>
            <w:tcBorders>
              <w:top w:val="single" w:sz="4" w:space="0" w:color="auto"/>
              <w:left w:val="single" w:sz="4" w:space="0" w:color="auto"/>
              <w:bottom w:val="single" w:sz="4" w:space="0" w:color="auto"/>
              <w:right w:val="single" w:sz="4" w:space="0" w:color="auto"/>
            </w:tcBorders>
            <w:hideMark/>
          </w:tcPr>
          <w:p w14:paraId="14B1F93C" w14:textId="77777777" w:rsidR="00CB4E59" w:rsidRPr="00CB4E59" w:rsidRDefault="00CB4E59">
            <w:pPr>
              <w:spacing w:after="200" w:line="276" w:lineRule="auto"/>
              <w:rPr>
                <w:rFonts w:eastAsia="Calibri"/>
                <w:color w:val="00B050"/>
                <w:sz w:val="18"/>
                <w:szCs w:val="18"/>
              </w:rPr>
            </w:pPr>
            <w:r w:rsidRPr="00CB4E59">
              <w:rPr>
                <w:rFonts w:eastAsia="Calibri"/>
                <w:color w:val="00B050"/>
                <w:sz w:val="18"/>
                <w:szCs w:val="18"/>
              </w:rPr>
              <w:t>Respirația celulara si tisulara, ciclurile Krebs si fosforilarea oxidativa</w:t>
            </w:r>
          </w:p>
        </w:tc>
        <w:tc>
          <w:tcPr>
            <w:tcW w:w="1800" w:type="dxa"/>
            <w:tcBorders>
              <w:top w:val="single" w:sz="4" w:space="0" w:color="auto"/>
              <w:left w:val="single" w:sz="4" w:space="0" w:color="auto"/>
              <w:bottom w:val="single" w:sz="4" w:space="0" w:color="auto"/>
              <w:right w:val="single" w:sz="4" w:space="0" w:color="auto"/>
            </w:tcBorders>
            <w:hideMark/>
          </w:tcPr>
          <w:p w14:paraId="0AB33257" w14:textId="77777777" w:rsidR="00CB4E59" w:rsidRPr="00CB4E59" w:rsidRDefault="00CB4E59">
            <w:pPr>
              <w:spacing w:after="200" w:line="276" w:lineRule="auto"/>
              <w:rPr>
                <w:rFonts w:eastAsia="Calibri"/>
                <w:color w:val="00B050"/>
                <w:sz w:val="18"/>
                <w:szCs w:val="18"/>
              </w:rPr>
            </w:pPr>
            <w:r w:rsidRPr="00CB4E59">
              <w:rPr>
                <w:rFonts w:eastAsia="Calibri"/>
                <w:color w:val="00B050"/>
                <w:sz w:val="18"/>
                <w:szCs w:val="18"/>
              </w:rPr>
              <w:t xml:space="preserve">Transportul memoriei remanente prin apa tisulară </w:t>
            </w:r>
          </w:p>
        </w:tc>
        <w:tc>
          <w:tcPr>
            <w:tcW w:w="3420" w:type="dxa"/>
            <w:tcBorders>
              <w:top w:val="single" w:sz="4" w:space="0" w:color="auto"/>
              <w:left w:val="single" w:sz="4" w:space="0" w:color="auto"/>
              <w:bottom w:val="single" w:sz="4" w:space="0" w:color="auto"/>
              <w:right w:val="single" w:sz="4" w:space="0" w:color="auto"/>
            </w:tcBorders>
            <w:hideMark/>
          </w:tcPr>
          <w:p w14:paraId="179EE848" w14:textId="77777777" w:rsidR="00CB4E59" w:rsidRPr="00CB4E59" w:rsidRDefault="00CB4E59">
            <w:pPr>
              <w:spacing w:after="200" w:line="276" w:lineRule="auto"/>
              <w:rPr>
                <w:rFonts w:eastAsia="Calibri"/>
                <w:color w:val="00B050"/>
                <w:sz w:val="18"/>
                <w:szCs w:val="18"/>
              </w:rPr>
            </w:pPr>
            <w:r w:rsidRPr="00CB4E59">
              <w:rPr>
                <w:rFonts w:eastAsia="Calibri"/>
                <w:color w:val="00B050"/>
                <w:sz w:val="18"/>
                <w:szCs w:val="18"/>
              </w:rPr>
              <w:t>Evoluţia si adaptarea controlate de microbiom</w:t>
            </w:r>
          </w:p>
        </w:tc>
      </w:tr>
      <w:tr w:rsidR="00CB4E59" w:rsidRPr="00CB4E59" w14:paraId="6BC36BE5"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68441B9C"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Echilibrul metabolic celular si organic</w:t>
            </w:r>
          </w:p>
        </w:tc>
        <w:tc>
          <w:tcPr>
            <w:tcW w:w="1870" w:type="dxa"/>
            <w:tcBorders>
              <w:top w:val="single" w:sz="4" w:space="0" w:color="auto"/>
              <w:left w:val="single" w:sz="4" w:space="0" w:color="auto"/>
              <w:bottom w:val="single" w:sz="4" w:space="0" w:color="auto"/>
              <w:right w:val="single" w:sz="4" w:space="0" w:color="auto"/>
            </w:tcBorders>
            <w:hideMark/>
          </w:tcPr>
          <w:p w14:paraId="17E42A42"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Laserele biologice sinaptice</w:t>
            </w:r>
          </w:p>
        </w:tc>
        <w:tc>
          <w:tcPr>
            <w:tcW w:w="2102" w:type="dxa"/>
            <w:tcBorders>
              <w:top w:val="single" w:sz="4" w:space="0" w:color="auto"/>
              <w:left w:val="single" w:sz="4" w:space="0" w:color="auto"/>
              <w:bottom w:val="single" w:sz="4" w:space="0" w:color="auto"/>
              <w:right w:val="single" w:sz="4" w:space="0" w:color="auto"/>
            </w:tcBorders>
            <w:hideMark/>
          </w:tcPr>
          <w:p w14:paraId="2735DFC0"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Procese oxidative celulare</w:t>
            </w:r>
          </w:p>
        </w:tc>
        <w:tc>
          <w:tcPr>
            <w:tcW w:w="1800" w:type="dxa"/>
            <w:tcBorders>
              <w:top w:val="single" w:sz="4" w:space="0" w:color="auto"/>
              <w:left w:val="single" w:sz="4" w:space="0" w:color="auto"/>
              <w:bottom w:val="single" w:sz="4" w:space="0" w:color="auto"/>
              <w:right w:val="single" w:sz="4" w:space="0" w:color="auto"/>
            </w:tcBorders>
            <w:hideMark/>
          </w:tcPr>
          <w:p w14:paraId="58D57DF3"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Osmoza in țesuturi compacte</w:t>
            </w:r>
          </w:p>
        </w:tc>
        <w:tc>
          <w:tcPr>
            <w:tcW w:w="3420" w:type="dxa"/>
            <w:tcBorders>
              <w:top w:val="single" w:sz="4" w:space="0" w:color="auto"/>
              <w:left w:val="single" w:sz="4" w:space="0" w:color="auto"/>
              <w:bottom w:val="single" w:sz="4" w:space="0" w:color="auto"/>
              <w:right w:val="single" w:sz="4" w:space="0" w:color="auto"/>
            </w:tcBorders>
            <w:hideMark/>
          </w:tcPr>
          <w:p w14:paraId="114DABC5"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Microbiom simbiotic cu organismul gazdă</w:t>
            </w:r>
          </w:p>
        </w:tc>
      </w:tr>
      <w:tr w:rsidR="00CB4E59" w:rsidRPr="00CB4E59" w14:paraId="5A42519E"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430F2D66"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Arderile interne, eliminarea peroxizilor</w:t>
            </w:r>
          </w:p>
        </w:tc>
        <w:tc>
          <w:tcPr>
            <w:tcW w:w="1870" w:type="dxa"/>
            <w:tcBorders>
              <w:top w:val="single" w:sz="4" w:space="0" w:color="auto"/>
              <w:left w:val="single" w:sz="4" w:space="0" w:color="auto"/>
              <w:bottom w:val="single" w:sz="4" w:space="0" w:color="auto"/>
              <w:right w:val="single" w:sz="4" w:space="0" w:color="auto"/>
            </w:tcBorders>
            <w:hideMark/>
          </w:tcPr>
          <w:p w14:paraId="384D699D"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Procese metabolice organice si celulare</w:t>
            </w:r>
          </w:p>
        </w:tc>
        <w:tc>
          <w:tcPr>
            <w:tcW w:w="2102" w:type="dxa"/>
            <w:tcBorders>
              <w:top w:val="single" w:sz="4" w:space="0" w:color="auto"/>
              <w:left w:val="single" w:sz="4" w:space="0" w:color="auto"/>
              <w:bottom w:val="single" w:sz="4" w:space="0" w:color="auto"/>
              <w:right w:val="single" w:sz="4" w:space="0" w:color="auto"/>
            </w:tcBorders>
            <w:hideMark/>
          </w:tcPr>
          <w:p w14:paraId="0CD9716C" w14:textId="77777777" w:rsidR="00CB4E59" w:rsidRPr="00CB4E59" w:rsidRDefault="00CB4E59">
            <w:pPr>
              <w:spacing w:after="200" w:line="276" w:lineRule="auto"/>
              <w:rPr>
                <w:rFonts w:eastAsia="Calibri"/>
                <w:color w:val="FF0000"/>
                <w:sz w:val="16"/>
                <w:szCs w:val="16"/>
              </w:rPr>
            </w:pPr>
            <w:r w:rsidRPr="00CB4E59">
              <w:rPr>
                <w:rFonts w:eastAsia="Calibri"/>
                <w:color w:val="FF0000"/>
                <w:sz w:val="16"/>
                <w:szCs w:val="16"/>
              </w:rPr>
              <w:t>Entitate informațională</w:t>
            </w:r>
          </w:p>
        </w:tc>
        <w:tc>
          <w:tcPr>
            <w:tcW w:w="1800" w:type="dxa"/>
            <w:tcBorders>
              <w:top w:val="single" w:sz="4" w:space="0" w:color="auto"/>
              <w:left w:val="single" w:sz="4" w:space="0" w:color="auto"/>
              <w:bottom w:val="single" w:sz="4" w:space="0" w:color="auto"/>
              <w:right w:val="single" w:sz="4" w:space="0" w:color="auto"/>
            </w:tcBorders>
            <w:hideMark/>
          </w:tcPr>
          <w:p w14:paraId="0CE0F75B"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Cursurile interne de apa structurata din organism</w:t>
            </w:r>
          </w:p>
        </w:tc>
        <w:tc>
          <w:tcPr>
            <w:tcW w:w="3420" w:type="dxa"/>
            <w:tcBorders>
              <w:top w:val="single" w:sz="4" w:space="0" w:color="auto"/>
              <w:left w:val="single" w:sz="4" w:space="0" w:color="auto"/>
              <w:bottom w:val="single" w:sz="4" w:space="0" w:color="auto"/>
              <w:right w:val="single" w:sz="4" w:space="0" w:color="auto"/>
            </w:tcBorders>
            <w:hideMark/>
          </w:tcPr>
          <w:p w14:paraId="2D7E1D99"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Ecosistemul complex organism- microbiom, reglajul mineralelor</w:t>
            </w:r>
          </w:p>
        </w:tc>
      </w:tr>
      <w:tr w:rsidR="00CB4E59" w:rsidRPr="00CB4E59" w14:paraId="670F8522"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3D420ED6"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Mecanismele frecventelor celulare cu control si autocontrol</w:t>
            </w:r>
          </w:p>
        </w:tc>
        <w:tc>
          <w:tcPr>
            <w:tcW w:w="1870" w:type="dxa"/>
            <w:tcBorders>
              <w:top w:val="single" w:sz="4" w:space="0" w:color="auto"/>
              <w:left w:val="single" w:sz="4" w:space="0" w:color="auto"/>
              <w:bottom w:val="single" w:sz="4" w:space="0" w:color="auto"/>
              <w:right w:val="single" w:sz="4" w:space="0" w:color="auto"/>
            </w:tcBorders>
            <w:hideMark/>
          </w:tcPr>
          <w:p w14:paraId="2A400BEC"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Harta oligoelementelor si mineralelor din organism</w:t>
            </w:r>
          </w:p>
        </w:tc>
        <w:tc>
          <w:tcPr>
            <w:tcW w:w="2102" w:type="dxa"/>
            <w:tcBorders>
              <w:top w:val="single" w:sz="4" w:space="0" w:color="auto"/>
              <w:left w:val="single" w:sz="4" w:space="0" w:color="auto"/>
              <w:bottom w:val="single" w:sz="4" w:space="0" w:color="auto"/>
              <w:right w:val="single" w:sz="4" w:space="0" w:color="auto"/>
            </w:tcBorders>
            <w:hideMark/>
          </w:tcPr>
          <w:p w14:paraId="761630F3"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Procesul complex al digestiei</w:t>
            </w:r>
          </w:p>
        </w:tc>
        <w:tc>
          <w:tcPr>
            <w:tcW w:w="1800" w:type="dxa"/>
            <w:tcBorders>
              <w:top w:val="single" w:sz="4" w:space="0" w:color="auto"/>
              <w:left w:val="single" w:sz="4" w:space="0" w:color="auto"/>
              <w:bottom w:val="single" w:sz="4" w:space="0" w:color="auto"/>
              <w:right w:val="single" w:sz="4" w:space="0" w:color="auto"/>
            </w:tcBorders>
            <w:hideMark/>
          </w:tcPr>
          <w:p w14:paraId="4C60E0C6" w14:textId="77777777" w:rsidR="00CB4E59" w:rsidRPr="00CB4E59" w:rsidRDefault="00CB4E59">
            <w:pPr>
              <w:spacing w:after="200" w:line="276" w:lineRule="auto"/>
              <w:rPr>
                <w:rFonts w:eastAsia="Calibri"/>
                <w:color w:val="0070C0"/>
                <w:sz w:val="16"/>
                <w:szCs w:val="16"/>
              </w:rPr>
            </w:pPr>
            <w:r w:rsidRPr="00CB4E59">
              <w:rPr>
                <w:rFonts w:eastAsia="Calibri"/>
                <w:color w:val="0070C0"/>
                <w:sz w:val="16"/>
                <w:szCs w:val="16"/>
              </w:rPr>
              <w:t>Memoria inscripționată in oase</w:t>
            </w:r>
          </w:p>
        </w:tc>
        <w:tc>
          <w:tcPr>
            <w:tcW w:w="3420" w:type="dxa"/>
            <w:tcBorders>
              <w:top w:val="single" w:sz="4" w:space="0" w:color="auto"/>
              <w:left w:val="single" w:sz="4" w:space="0" w:color="auto"/>
              <w:bottom w:val="single" w:sz="4" w:space="0" w:color="auto"/>
              <w:right w:val="single" w:sz="4" w:space="0" w:color="auto"/>
            </w:tcBorders>
            <w:hideMark/>
          </w:tcPr>
          <w:p w14:paraId="3B9BE791"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Reglarea complexității, mecanismelor organismelor</w:t>
            </w:r>
          </w:p>
        </w:tc>
      </w:tr>
      <w:tr w:rsidR="00CB4E59" w:rsidRPr="00CB4E59" w14:paraId="529A07B8" w14:textId="77777777" w:rsidTr="00CB4E59">
        <w:tc>
          <w:tcPr>
            <w:tcW w:w="1870" w:type="dxa"/>
            <w:tcBorders>
              <w:top w:val="single" w:sz="4" w:space="0" w:color="auto"/>
              <w:left w:val="single" w:sz="4" w:space="0" w:color="auto"/>
              <w:bottom w:val="single" w:sz="4" w:space="0" w:color="auto"/>
              <w:right w:val="single" w:sz="4" w:space="0" w:color="auto"/>
            </w:tcBorders>
            <w:hideMark/>
          </w:tcPr>
          <w:p w14:paraId="597352ED"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Formarea structurilor minerale sub influența stresului organic</w:t>
            </w:r>
          </w:p>
        </w:tc>
        <w:tc>
          <w:tcPr>
            <w:tcW w:w="1870" w:type="dxa"/>
            <w:tcBorders>
              <w:top w:val="single" w:sz="4" w:space="0" w:color="auto"/>
              <w:left w:val="single" w:sz="4" w:space="0" w:color="auto"/>
              <w:bottom w:val="single" w:sz="4" w:space="0" w:color="auto"/>
              <w:right w:val="single" w:sz="4" w:space="0" w:color="auto"/>
            </w:tcBorders>
            <w:hideMark/>
          </w:tcPr>
          <w:p w14:paraId="38412551"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Transmutația elementelor in embrioni izolați</w:t>
            </w:r>
          </w:p>
        </w:tc>
        <w:tc>
          <w:tcPr>
            <w:tcW w:w="2102" w:type="dxa"/>
            <w:tcBorders>
              <w:top w:val="single" w:sz="4" w:space="0" w:color="auto"/>
              <w:left w:val="single" w:sz="4" w:space="0" w:color="auto"/>
              <w:bottom w:val="single" w:sz="4" w:space="0" w:color="auto"/>
              <w:right w:val="single" w:sz="4" w:space="0" w:color="auto"/>
            </w:tcBorders>
            <w:hideMark/>
          </w:tcPr>
          <w:p w14:paraId="36415863"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Evoluţia bacteriilor in relația cu organismul, lupta intre speciile de bacterii</w:t>
            </w:r>
          </w:p>
        </w:tc>
        <w:tc>
          <w:tcPr>
            <w:tcW w:w="1800" w:type="dxa"/>
            <w:tcBorders>
              <w:top w:val="single" w:sz="4" w:space="0" w:color="auto"/>
              <w:left w:val="single" w:sz="4" w:space="0" w:color="auto"/>
              <w:bottom w:val="single" w:sz="4" w:space="0" w:color="auto"/>
              <w:right w:val="single" w:sz="4" w:space="0" w:color="auto"/>
            </w:tcBorders>
            <w:hideMark/>
          </w:tcPr>
          <w:p w14:paraId="03E89E24"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Reglajul sistemic al organismului cu ajutorul structurilor de oligoelemente</w:t>
            </w:r>
          </w:p>
        </w:tc>
        <w:tc>
          <w:tcPr>
            <w:tcW w:w="3420" w:type="dxa"/>
            <w:tcBorders>
              <w:top w:val="single" w:sz="4" w:space="0" w:color="auto"/>
              <w:left w:val="single" w:sz="4" w:space="0" w:color="auto"/>
              <w:bottom w:val="single" w:sz="4" w:space="0" w:color="auto"/>
              <w:right w:val="single" w:sz="4" w:space="0" w:color="auto"/>
            </w:tcBorders>
            <w:hideMark/>
          </w:tcPr>
          <w:p w14:paraId="0E078C32" w14:textId="77777777" w:rsidR="00CB4E59" w:rsidRPr="00CB4E59" w:rsidRDefault="00CB4E59">
            <w:pPr>
              <w:spacing w:after="200" w:line="276" w:lineRule="auto"/>
              <w:rPr>
                <w:rFonts w:eastAsia="Calibri"/>
                <w:color w:val="00B050"/>
                <w:sz w:val="16"/>
                <w:szCs w:val="16"/>
              </w:rPr>
            </w:pPr>
            <w:r w:rsidRPr="00CB4E59">
              <w:rPr>
                <w:rFonts w:eastAsia="Calibri"/>
                <w:color w:val="00B050"/>
                <w:sz w:val="16"/>
                <w:szCs w:val="16"/>
              </w:rPr>
              <w:t>Procesele de creștere si îmbătrânire prin reluarea unor etape sau prin înlocuirea sau eliminarea componentelor degenerate</w:t>
            </w:r>
          </w:p>
        </w:tc>
      </w:tr>
    </w:tbl>
    <w:p w14:paraId="7A270877" w14:textId="4B6C7177" w:rsidR="00CB4E59" w:rsidRPr="00CB4E59" w:rsidRDefault="00CB4E59" w:rsidP="00CB4E59">
      <w:pPr>
        <w:spacing w:after="200" w:line="276" w:lineRule="auto"/>
        <w:ind w:firstLine="720"/>
        <w:rPr>
          <w:rFonts w:eastAsia="Calibri"/>
          <w:i/>
          <w:iCs/>
          <w:color w:val="00B050"/>
          <w:sz w:val="32"/>
          <w:szCs w:val="32"/>
          <w:u w:val="single"/>
        </w:rPr>
      </w:pPr>
      <w:r w:rsidRPr="00CB4E59">
        <w:rPr>
          <w:rFonts w:eastAsia="Calibri"/>
          <w:i/>
          <w:iCs/>
          <w:color w:val="00B050"/>
          <w:sz w:val="32"/>
          <w:szCs w:val="32"/>
          <w:u w:val="single"/>
        </w:rPr>
        <w:t xml:space="preserve"> fenomene derivate conectate cu cele din primul exemplu</w:t>
      </w:r>
    </w:p>
    <w:p w14:paraId="129E8B22" w14:textId="0A4D97E2" w:rsidR="00D9102E" w:rsidRPr="00CB4E59" w:rsidRDefault="00412FFC" w:rsidP="00F05540">
      <w:pPr>
        <w:ind w:left="720"/>
        <w:rPr>
          <w:sz w:val="32"/>
          <w:szCs w:val="32"/>
        </w:rPr>
      </w:pPr>
      <w:r>
        <w:rPr>
          <w:sz w:val="32"/>
          <w:szCs w:val="32"/>
        </w:rPr>
        <w:t>toate aceste inferențe si concluzii teoretice au nevoie de baze de date evolutive bine structurate pentru a putea fi folosite si practic pentru a re-echilibra echilibrele planetare si a ieși</w:t>
      </w:r>
      <w:bookmarkStart w:id="1" w:name="_GoBack"/>
      <w:bookmarkEnd w:id="1"/>
      <w:r>
        <w:rPr>
          <w:sz w:val="32"/>
          <w:szCs w:val="32"/>
        </w:rPr>
        <w:t xml:space="preserve"> din crizele existente</w:t>
      </w:r>
    </w:p>
    <w:sectPr w:rsidR="00D9102E" w:rsidRPr="00CB4E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E11C94"/>
    <w:multiLevelType w:val="hybridMultilevel"/>
    <w:tmpl w:val="509CF7CA"/>
    <w:lvl w:ilvl="0" w:tplc="54022D88">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B5A7B37"/>
    <w:multiLevelType w:val="hybridMultilevel"/>
    <w:tmpl w:val="DF684EA2"/>
    <w:lvl w:ilvl="0" w:tplc="E9A862AC">
      <w:start w:val="6"/>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FC9"/>
    <w:rsid w:val="00012EB8"/>
    <w:rsid w:val="00055106"/>
    <w:rsid w:val="000D61B7"/>
    <w:rsid w:val="00127657"/>
    <w:rsid w:val="001C58B1"/>
    <w:rsid w:val="00252F66"/>
    <w:rsid w:val="00350F80"/>
    <w:rsid w:val="00360313"/>
    <w:rsid w:val="00412FFC"/>
    <w:rsid w:val="005651F1"/>
    <w:rsid w:val="00586962"/>
    <w:rsid w:val="00632F08"/>
    <w:rsid w:val="00726C07"/>
    <w:rsid w:val="00761AFC"/>
    <w:rsid w:val="008154D8"/>
    <w:rsid w:val="00894213"/>
    <w:rsid w:val="008B5B77"/>
    <w:rsid w:val="009D01B1"/>
    <w:rsid w:val="00A056D1"/>
    <w:rsid w:val="00A11A2E"/>
    <w:rsid w:val="00A12121"/>
    <w:rsid w:val="00A50B2D"/>
    <w:rsid w:val="00B232F2"/>
    <w:rsid w:val="00CB4E59"/>
    <w:rsid w:val="00D564A9"/>
    <w:rsid w:val="00D63CE0"/>
    <w:rsid w:val="00D9102E"/>
    <w:rsid w:val="00DA49A3"/>
    <w:rsid w:val="00DE1585"/>
    <w:rsid w:val="00E73FC0"/>
    <w:rsid w:val="00E75D02"/>
    <w:rsid w:val="00F05540"/>
    <w:rsid w:val="00F72FC9"/>
    <w:rsid w:val="00F770AB"/>
    <w:rsid w:val="00FB1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9FF59"/>
  <w15:chartTrackingRefBased/>
  <w15:docId w15:val="{05D7A15A-818C-485B-9DC4-2EBF48286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2F2"/>
    <w:pPr>
      <w:spacing w:after="0" w:line="240" w:lineRule="auto"/>
    </w:pPr>
    <w:rPr>
      <w:rFonts w:ascii="Times New Roman" w:eastAsia="Times New Roman" w:hAnsi="Times New Roman" w:cs="Times New Roman"/>
      <w:sz w:val="24"/>
      <w:szCs w:val="24"/>
      <w:lang w:val="ro-RO" w:eastAsia="ro-RO"/>
    </w:rPr>
  </w:style>
  <w:style w:type="paragraph" w:styleId="Heading1">
    <w:name w:val="heading 1"/>
    <w:basedOn w:val="Normal"/>
    <w:next w:val="Normal"/>
    <w:link w:val="Heading1Char"/>
    <w:qFormat/>
    <w:rsid w:val="00012E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semiHidden/>
    <w:unhideWhenUsed/>
    <w:qFormat/>
    <w:rsid w:val="00B232F2"/>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B232F2"/>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12EB8"/>
    <w:rPr>
      <w:rFonts w:asciiTheme="majorHAnsi" w:eastAsiaTheme="majorEastAsia" w:hAnsiTheme="majorHAnsi" w:cstheme="majorBidi"/>
      <w:color w:val="2F5496" w:themeColor="accent1" w:themeShade="BF"/>
      <w:sz w:val="32"/>
      <w:szCs w:val="32"/>
      <w:lang w:val="ro-RO"/>
    </w:rPr>
  </w:style>
  <w:style w:type="character" w:customStyle="1" w:styleId="Heading3Char">
    <w:name w:val="Heading 3 Char"/>
    <w:basedOn w:val="DefaultParagraphFont"/>
    <w:link w:val="Heading3"/>
    <w:semiHidden/>
    <w:rsid w:val="00B232F2"/>
    <w:rPr>
      <w:rFonts w:ascii="Cambria" w:eastAsia="Times New Roman" w:hAnsi="Cambria" w:cs="Times New Roman"/>
      <w:b/>
      <w:bCs/>
      <w:sz w:val="26"/>
      <w:szCs w:val="26"/>
      <w:lang w:val="ro-RO" w:eastAsia="ro-RO"/>
    </w:rPr>
  </w:style>
  <w:style w:type="character" w:customStyle="1" w:styleId="Heading4Char">
    <w:name w:val="Heading 4 Char"/>
    <w:basedOn w:val="DefaultParagraphFont"/>
    <w:link w:val="Heading4"/>
    <w:semiHidden/>
    <w:rsid w:val="00B232F2"/>
    <w:rPr>
      <w:rFonts w:ascii="Calibri" w:eastAsia="Times New Roman" w:hAnsi="Calibri" w:cs="Times New Roman"/>
      <w:b/>
      <w:bCs/>
      <w:sz w:val="28"/>
      <w:szCs w:val="28"/>
      <w:lang w:val="ro-RO" w:eastAsia="ro-RO"/>
    </w:rPr>
  </w:style>
  <w:style w:type="character" w:styleId="Hyperlink">
    <w:name w:val="Hyperlink"/>
    <w:rsid w:val="00B232F2"/>
    <w:rPr>
      <w:color w:val="0000FF"/>
      <w:u w:val="single"/>
    </w:rPr>
  </w:style>
  <w:style w:type="paragraph" w:styleId="BodyTextIndent">
    <w:name w:val="Body Text Indent"/>
    <w:basedOn w:val="Normal"/>
    <w:link w:val="BodyTextIndentChar"/>
    <w:rsid w:val="00B232F2"/>
    <w:pPr>
      <w:ind w:firstLine="720"/>
      <w:jc w:val="both"/>
    </w:pPr>
  </w:style>
  <w:style w:type="character" w:customStyle="1" w:styleId="BodyTextIndentChar">
    <w:name w:val="Body Text Indent Char"/>
    <w:basedOn w:val="DefaultParagraphFont"/>
    <w:link w:val="BodyTextIndent"/>
    <w:rsid w:val="00B232F2"/>
    <w:rPr>
      <w:rFonts w:ascii="Times New Roman" w:eastAsia="Times New Roman" w:hAnsi="Times New Roman" w:cs="Times New Roman"/>
      <w:sz w:val="24"/>
      <w:szCs w:val="24"/>
      <w:lang w:val="ro-RO" w:eastAsia="ro-RO"/>
    </w:rPr>
  </w:style>
  <w:style w:type="character" w:customStyle="1" w:styleId="longtext1">
    <w:name w:val="long_text1"/>
    <w:rsid w:val="00B232F2"/>
    <w:rPr>
      <w:sz w:val="20"/>
      <w:szCs w:val="20"/>
    </w:rPr>
  </w:style>
  <w:style w:type="character" w:styleId="Strong">
    <w:name w:val="Strong"/>
    <w:qFormat/>
    <w:rsid w:val="00B232F2"/>
    <w:rPr>
      <w:b/>
      <w:bCs/>
    </w:rPr>
  </w:style>
  <w:style w:type="paragraph" w:styleId="BodyText3">
    <w:name w:val="Body Text 3"/>
    <w:basedOn w:val="Normal"/>
    <w:link w:val="BodyText3Char"/>
    <w:rsid w:val="00B232F2"/>
    <w:pPr>
      <w:spacing w:after="120"/>
    </w:pPr>
    <w:rPr>
      <w:sz w:val="16"/>
      <w:szCs w:val="16"/>
    </w:rPr>
  </w:style>
  <w:style w:type="character" w:customStyle="1" w:styleId="BodyText3Char">
    <w:name w:val="Body Text 3 Char"/>
    <w:basedOn w:val="DefaultParagraphFont"/>
    <w:link w:val="BodyText3"/>
    <w:rsid w:val="00B232F2"/>
    <w:rPr>
      <w:rFonts w:ascii="Times New Roman" w:eastAsia="Times New Roman" w:hAnsi="Times New Roman" w:cs="Times New Roman"/>
      <w:sz w:val="16"/>
      <w:szCs w:val="16"/>
      <w:lang w:val="ro-RO" w:eastAsia="ro-RO"/>
    </w:rPr>
  </w:style>
  <w:style w:type="character" w:styleId="Emphasis">
    <w:name w:val="Emphasis"/>
    <w:qFormat/>
    <w:rsid w:val="00B232F2"/>
    <w:rPr>
      <w:i/>
      <w:iCs/>
    </w:rPr>
  </w:style>
  <w:style w:type="character" w:customStyle="1" w:styleId="apple-converted-space">
    <w:name w:val="apple-converted-space"/>
    <w:basedOn w:val="DefaultParagraphFont"/>
    <w:rsid w:val="00B232F2"/>
  </w:style>
  <w:style w:type="paragraph" w:customStyle="1" w:styleId="Style9">
    <w:name w:val="Style9"/>
    <w:basedOn w:val="Normal"/>
    <w:rsid w:val="00B232F2"/>
    <w:pPr>
      <w:widowControl w:val="0"/>
      <w:autoSpaceDE w:val="0"/>
      <w:autoSpaceDN w:val="0"/>
      <w:adjustRightInd w:val="0"/>
      <w:spacing w:line="220" w:lineRule="exact"/>
      <w:ind w:hanging="710"/>
      <w:jc w:val="both"/>
    </w:pPr>
    <w:rPr>
      <w:rFonts w:ascii="MS Reference Sans Serif" w:hAnsi="MS Reference Sans Serif"/>
    </w:rPr>
  </w:style>
  <w:style w:type="character" w:customStyle="1" w:styleId="FontStyle16">
    <w:name w:val="Font Style16"/>
    <w:rsid w:val="00B232F2"/>
    <w:rPr>
      <w:rFonts w:ascii="MS Reference Sans Serif" w:hAnsi="MS Reference Sans Serif" w:cs="MS Reference Sans Serif"/>
      <w:b/>
      <w:bCs/>
      <w:sz w:val="18"/>
      <w:szCs w:val="18"/>
    </w:rPr>
  </w:style>
  <w:style w:type="table" w:styleId="TableGrid">
    <w:name w:val="Table Grid"/>
    <w:basedOn w:val="TableNormal"/>
    <w:uiPriority w:val="59"/>
    <w:rsid w:val="00B232F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spacing0">
    <w:name w:val="msonospacing"/>
    <w:basedOn w:val="Normal"/>
    <w:rsid w:val="00B232F2"/>
    <w:pPr>
      <w:spacing w:before="100" w:beforeAutospacing="1" w:after="100" w:afterAutospacing="1"/>
    </w:pPr>
  </w:style>
  <w:style w:type="character" w:styleId="EndnoteReference">
    <w:name w:val="endnote reference"/>
    <w:uiPriority w:val="99"/>
    <w:unhideWhenUsed/>
    <w:rsid w:val="00B232F2"/>
    <w:rPr>
      <w:vertAlign w:val="superscript"/>
    </w:rPr>
  </w:style>
  <w:style w:type="character" w:styleId="CommentReference">
    <w:name w:val="annotation reference"/>
    <w:rsid w:val="00B232F2"/>
    <w:rPr>
      <w:sz w:val="16"/>
      <w:szCs w:val="16"/>
    </w:rPr>
  </w:style>
  <w:style w:type="paragraph" w:styleId="CommentText">
    <w:name w:val="annotation text"/>
    <w:basedOn w:val="Normal"/>
    <w:link w:val="CommentTextChar"/>
    <w:rsid w:val="00B232F2"/>
    <w:pPr>
      <w:spacing w:after="200" w:line="276" w:lineRule="auto"/>
    </w:pPr>
    <w:rPr>
      <w:rFonts w:ascii="Calibri" w:eastAsia="Calibri" w:hAnsi="Calibri"/>
      <w:sz w:val="20"/>
      <w:szCs w:val="20"/>
      <w:lang w:eastAsia="en-US"/>
    </w:rPr>
  </w:style>
  <w:style w:type="character" w:customStyle="1" w:styleId="CommentTextChar">
    <w:name w:val="Comment Text Char"/>
    <w:basedOn w:val="DefaultParagraphFont"/>
    <w:link w:val="CommentText"/>
    <w:rsid w:val="00B232F2"/>
    <w:rPr>
      <w:rFonts w:ascii="Calibri" w:eastAsia="Calibri" w:hAnsi="Calibri" w:cs="Times New Roman"/>
      <w:sz w:val="20"/>
      <w:szCs w:val="20"/>
      <w:lang w:val="ro-RO"/>
    </w:rPr>
  </w:style>
  <w:style w:type="character" w:customStyle="1" w:styleId="uficommentbody">
    <w:name w:val="uficommentbody"/>
    <w:rsid w:val="00B232F2"/>
  </w:style>
  <w:style w:type="character" w:customStyle="1" w:styleId="def">
    <w:name w:val="def"/>
    <w:rsid w:val="00B232F2"/>
  </w:style>
  <w:style w:type="paragraph" w:styleId="NormalWeb">
    <w:name w:val="Normal (Web)"/>
    <w:basedOn w:val="Normal"/>
    <w:unhideWhenUsed/>
    <w:rsid w:val="00B232F2"/>
    <w:pPr>
      <w:spacing w:before="100" w:beforeAutospacing="1" w:after="100" w:afterAutospacing="1"/>
    </w:pPr>
    <w:rPr>
      <w:lang w:val="en-US" w:eastAsia="en-US"/>
    </w:rPr>
  </w:style>
  <w:style w:type="character" w:customStyle="1" w:styleId="ata11y">
    <w:name w:val="at_a11y"/>
    <w:rsid w:val="00B232F2"/>
  </w:style>
  <w:style w:type="table" w:customStyle="1" w:styleId="TableGrid1">
    <w:name w:val="Table Grid1"/>
    <w:basedOn w:val="TableNormal"/>
    <w:next w:val="TableGrid"/>
    <w:uiPriority w:val="59"/>
    <w:rsid w:val="00B232F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unhideWhenUsed/>
    <w:rsid w:val="00B232F2"/>
    <w:rPr>
      <w:rFonts w:ascii="Calibri" w:eastAsia="Calibri" w:hAnsi="Calibri"/>
      <w:sz w:val="20"/>
      <w:szCs w:val="20"/>
      <w:lang w:val="en-US" w:eastAsia="en-US"/>
    </w:rPr>
  </w:style>
  <w:style w:type="character" w:customStyle="1" w:styleId="EndnoteTextChar">
    <w:name w:val="Endnote Text Char"/>
    <w:basedOn w:val="DefaultParagraphFont"/>
    <w:link w:val="EndnoteText"/>
    <w:uiPriority w:val="99"/>
    <w:rsid w:val="00B232F2"/>
    <w:rPr>
      <w:rFonts w:ascii="Calibri" w:eastAsia="Calibri" w:hAnsi="Calibri" w:cs="Times New Roman"/>
      <w:sz w:val="20"/>
      <w:szCs w:val="20"/>
    </w:rPr>
  </w:style>
  <w:style w:type="table" w:customStyle="1" w:styleId="TableGrid11">
    <w:name w:val="Table Grid11"/>
    <w:basedOn w:val="TableNormal"/>
    <w:next w:val="TableGrid"/>
    <w:rsid w:val="00B232F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232F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uiPriority w:val="99"/>
    <w:unhideWhenUsed/>
    <w:rsid w:val="00B232F2"/>
    <w:rPr>
      <w:i/>
      <w:iCs/>
    </w:rPr>
  </w:style>
  <w:style w:type="character" w:customStyle="1" w:styleId="articleauthor">
    <w:name w:val="article__author"/>
    <w:rsid w:val="00B232F2"/>
  </w:style>
  <w:style w:type="character" w:customStyle="1" w:styleId="further-readingmore-link">
    <w:name w:val="further-reading__more-link"/>
    <w:rsid w:val="00B232F2"/>
  </w:style>
  <w:style w:type="paragraph" w:styleId="BalloonText">
    <w:name w:val="Balloon Text"/>
    <w:basedOn w:val="Normal"/>
    <w:link w:val="BalloonTextChar"/>
    <w:rsid w:val="00B232F2"/>
    <w:rPr>
      <w:rFonts w:ascii="Segoe UI" w:hAnsi="Segoe UI" w:cs="Segoe UI"/>
      <w:sz w:val="18"/>
      <w:szCs w:val="18"/>
    </w:rPr>
  </w:style>
  <w:style w:type="character" w:customStyle="1" w:styleId="BalloonTextChar">
    <w:name w:val="Balloon Text Char"/>
    <w:basedOn w:val="DefaultParagraphFont"/>
    <w:link w:val="BalloonText"/>
    <w:rsid w:val="00B232F2"/>
    <w:rPr>
      <w:rFonts w:ascii="Segoe UI" w:eastAsia="Times New Roman" w:hAnsi="Segoe UI" w:cs="Segoe UI"/>
      <w:sz w:val="18"/>
      <w:szCs w:val="18"/>
      <w:lang w:val="ro-RO" w:eastAsia="ro-RO"/>
    </w:rPr>
  </w:style>
  <w:style w:type="paragraph" w:styleId="ListParagraph">
    <w:name w:val="List Paragraph"/>
    <w:basedOn w:val="Normal"/>
    <w:uiPriority w:val="34"/>
    <w:qFormat/>
    <w:rsid w:val="00B232F2"/>
    <w:pPr>
      <w:ind w:left="720"/>
    </w:pPr>
  </w:style>
  <w:style w:type="paragraph" w:customStyle="1" w:styleId="western">
    <w:name w:val="western"/>
    <w:basedOn w:val="Normal"/>
    <w:rsid w:val="00B232F2"/>
    <w:pPr>
      <w:spacing w:before="100" w:beforeAutospacing="1"/>
    </w:pPr>
    <w:rPr>
      <w:color w:val="000000"/>
      <w:lang w:val="en-US" w:eastAsia="en-US"/>
    </w:rPr>
  </w:style>
  <w:style w:type="paragraph" w:styleId="Footer">
    <w:name w:val="footer"/>
    <w:basedOn w:val="Normal"/>
    <w:link w:val="FooterChar"/>
    <w:rsid w:val="00B232F2"/>
    <w:pPr>
      <w:tabs>
        <w:tab w:val="center" w:pos="4703"/>
        <w:tab w:val="right" w:pos="9406"/>
      </w:tabs>
    </w:pPr>
    <w:rPr>
      <w:lang w:val="en-US" w:eastAsia="en-US"/>
    </w:rPr>
  </w:style>
  <w:style w:type="character" w:customStyle="1" w:styleId="FooterChar">
    <w:name w:val="Footer Char"/>
    <w:basedOn w:val="DefaultParagraphFont"/>
    <w:link w:val="Footer"/>
    <w:rsid w:val="00B232F2"/>
    <w:rPr>
      <w:rFonts w:ascii="Times New Roman" w:eastAsia="Times New Roman" w:hAnsi="Times New Roman" w:cs="Times New Roman"/>
      <w:sz w:val="24"/>
      <w:szCs w:val="24"/>
    </w:rPr>
  </w:style>
  <w:style w:type="character" w:styleId="PageNumber">
    <w:name w:val="page number"/>
    <w:basedOn w:val="DefaultParagraphFont"/>
    <w:rsid w:val="00B232F2"/>
  </w:style>
  <w:style w:type="character" w:customStyle="1" w:styleId="articleseperator">
    <w:name w:val="article_seperator"/>
    <w:rsid w:val="00B232F2"/>
    <w:rPr>
      <w:vanish w:val="0"/>
      <w:webHidden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107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0CD9C-EE69-4152-B840-A752874E1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2029</Words>
  <Characters>11570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Colceag</dc:creator>
  <cp:keywords/>
  <dc:description/>
  <cp:lastModifiedBy>Florian Colceag</cp:lastModifiedBy>
  <cp:revision>2</cp:revision>
  <dcterms:created xsi:type="dcterms:W3CDTF">2019-07-23T08:06:00Z</dcterms:created>
  <dcterms:modified xsi:type="dcterms:W3CDTF">2019-07-23T08:06:00Z</dcterms:modified>
</cp:coreProperties>
</file>